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C839" w14:textId="77777777" w:rsidR="00A52ABB" w:rsidRPr="00A52ABB" w:rsidRDefault="00A52ABB" w:rsidP="00A52ABB">
      <w:r w:rsidRPr="00A52ABB">
        <w:rPr>
          <w:b/>
          <w:bCs/>
          <w:u w:val="single"/>
        </w:rPr>
        <w:t>Winora-Staiger GmbH</w:t>
      </w:r>
      <w:r w:rsidRPr="00A52ABB">
        <w:br/>
        <w:t>Max-Planck-Straße 6</w:t>
      </w:r>
      <w:r w:rsidRPr="00A52ABB">
        <w:br/>
        <w:t>97526 Sennfeld</w:t>
      </w:r>
    </w:p>
    <w:p w14:paraId="68CBF863" w14:textId="77777777" w:rsidR="00A52ABB" w:rsidRPr="00A52ABB" w:rsidRDefault="00A52ABB" w:rsidP="00A52ABB">
      <w:r w:rsidRPr="00A52ABB">
        <w:t>Telefon: </w:t>
      </w:r>
      <w:r w:rsidRPr="00A52ABB">
        <w:rPr>
          <w:b/>
          <w:bCs/>
        </w:rPr>
        <w:t>+49 (0) 9721 65 01-0</w:t>
      </w:r>
    </w:p>
    <w:p w14:paraId="7404EB51" w14:textId="77777777" w:rsidR="00A52ABB" w:rsidRPr="00A52ABB" w:rsidRDefault="00A52ABB" w:rsidP="00A52ABB">
      <w:r w:rsidRPr="00A52ABB">
        <w:t>E-Mail:</w:t>
      </w:r>
      <w:r w:rsidRPr="00A52ABB">
        <w:rPr>
          <w:b/>
          <w:bCs/>
        </w:rPr>
        <w:t> info@winora-group.de</w:t>
      </w:r>
    </w:p>
    <w:p w14:paraId="01C92A9B" w14:textId="77777777" w:rsidR="00A52ABB" w:rsidRPr="00A52ABB" w:rsidRDefault="00A52ABB" w:rsidP="00A52ABB">
      <w:r w:rsidRPr="00A52ABB">
        <w:rPr>
          <w:b/>
          <w:bCs/>
          <w:u w:val="single"/>
        </w:rPr>
        <w:t>E.Wiener Bike Parts GmbH</w:t>
      </w:r>
      <w:r w:rsidRPr="00A52ABB">
        <w:rPr>
          <w:u w:val="single"/>
        </w:rPr>
        <w:br/>
      </w:r>
      <w:r w:rsidRPr="00A52ABB">
        <w:t>Max-Planck-Straße 8</w:t>
      </w:r>
      <w:r w:rsidRPr="00A52ABB">
        <w:br/>
        <w:t>97526 Sennfeld</w:t>
      </w:r>
    </w:p>
    <w:p w14:paraId="1D743E06" w14:textId="77777777" w:rsidR="00A52ABB" w:rsidRPr="00A52ABB" w:rsidRDefault="00A52ABB" w:rsidP="00A52ABB">
      <w:r w:rsidRPr="00A52ABB">
        <w:t>Telefon: </w:t>
      </w:r>
      <w:r w:rsidRPr="00A52ABB">
        <w:rPr>
          <w:b/>
          <w:bCs/>
        </w:rPr>
        <w:t>+49 (0) 9721 65 01-0</w:t>
      </w:r>
    </w:p>
    <w:p w14:paraId="0F7C2B20" w14:textId="325A33F1" w:rsidR="00A52ABB" w:rsidRDefault="00A52ABB" w:rsidP="00A52ABB">
      <w:pPr>
        <w:rPr>
          <w:b/>
          <w:bCs/>
        </w:rPr>
      </w:pPr>
      <w:r w:rsidRPr="00A52ABB">
        <w:t>E-Mail:</w:t>
      </w:r>
      <w:r w:rsidRPr="00A52ABB">
        <w:rPr>
          <w:b/>
          <w:bCs/>
        </w:rPr>
        <w:t> </w:t>
      </w:r>
      <w:hyperlink r:id="rId4" w:history="1">
        <w:r w:rsidRPr="00A52ABB">
          <w:rPr>
            <w:rStyle w:val="Hypertextovodkaz"/>
            <w:b/>
            <w:bCs/>
          </w:rPr>
          <w:t>info@bike-parts.de</w:t>
        </w:r>
      </w:hyperlink>
    </w:p>
    <w:p w14:paraId="528A238A" w14:textId="77777777" w:rsidR="00A52ABB" w:rsidRDefault="00A52ABB" w:rsidP="00A52ABB">
      <w:pPr>
        <w:rPr>
          <w:b/>
          <w:bCs/>
        </w:rPr>
      </w:pPr>
    </w:p>
    <w:p w14:paraId="0FD08E26" w14:textId="77777777" w:rsidR="00A52ABB" w:rsidRPr="00A52ABB" w:rsidRDefault="00A52ABB" w:rsidP="00A52ABB">
      <w:r w:rsidRPr="00A52ABB">
        <w:rPr>
          <w:b/>
          <w:bCs/>
        </w:rPr>
        <w:t>1. Ochrana údajů v kostce</w:t>
      </w:r>
    </w:p>
    <w:p w14:paraId="4EEA04B9" w14:textId="77777777" w:rsidR="00A52ABB" w:rsidRPr="00A52ABB" w:rsidRDefault="00A52ABB" w:rsidP="00A52ABB">
      <w:r w:rsidRPr="00A52ABB">
        <w:t>Obecné informace</w:t>
      </w:r>
    </w:p>
    <w:p w14:paraId="02C3FA89" w14:textId="77777777" w:rsidR="00A52ABB" w:rsidRPr="00A52ABB" w:rsidRDefault="00A52ABB" w:rsidP="00A52ABB">
      <w:r w:rsidRPr="00A52ABB">
        <w:t>Následující informace poskytují jednoduchý přehled o tom, co se děje s Vašimi osobními údaji, když navštívíte tyto webové stránky.  Osobní údaje jsou veškeré údaje, které lze použít k Vaší osobní identifikaci.  Podrobné informace k tématu ochrany osobních údajů naleznete v našem prohlášení o ochraně osobních údajů uvedeném pod tímto textem.</w:t>
      </w:r>
    </w:p>
    <w:p w14:paraId="336F1EA1" w14:textId="77777777" w:rsidR="00A52ABB" w:rsidRPr="00A52ABB" w:rsidRDefault="00A52ABB" w:rsidP="00A52ABB">
      <w:r w:rsidRPr="00A52ABB">
        <w:t>Toto prohlášení o ochraně údajů vysvětluje zásady  "PODMÍNEK POUŽÍVÁNÍ </w:t>
      </w:r>
      <w:hyperlink r:id="rId5" w:history="1">
        <w:r w:rsidRPr="00A52ABB">
          <w:rPr>
            <w:rStyle w:val="Hypertextovodkaz"/>
          </w:rPr>
          <w:t>ACCENTRY.COM</w:t>
        </w:r>
      </w:hyperlink>
      <w:r w:rsidRPr="00A52ABB">
        <w:t>“ uvedených v kapitole 16.</w:t>
      </w:r>
      <w:r w:rsidRPr="00A52ABB">
        <w:rPr>
          <w:b/>
          <w:bCs/>
        </w:rPr>
        <w:t> </w:t>
      </w:r>
      <w:hyperlink r:id="rId6" w:history="1">
        <w:r w:rsidRPr="00A52ABB">
          <w:rPr>
            <w:rStyle w:val="Hypertextovodkaz"/>
            <w:b/>
            <w:bCs/>
          </w:rPr>
          <w:t>ACCENTRY.COM</w:t>
        </w:r>
      </w:hyperlink>
      <w:r w:rsidRPr="00A52ABB">
        <w:rPr>
          <w:b/>
          <w:bCs/>
        </w:rPr>
        <w:t>‘.</w:t>
      </w:r>
    </w:p>
    <w:p w14:paraId="48F6DD8F" w14:textId="77777777" w:rsidR="00A52ABB" w:rsidRPr="00A52ABB" w:rsidRDefault="00A52ABB" w:rsidP="00A52ABB">
      <w:r w:rsidRPr="00A52ABB">
        <w:t> </w:t>
      </w:r>
    </w:p>
    <w:p w14:paraId="419E83FA" w14:textId="77777777" w:rsidR="00A52ABB" w:rsidRPr="00A52ABB" w:rsidRDefault="00A52ABB" w:rsidP="00A52ABB">
      <w:r w:rsidRPr="00A52ABB">
        <w:rPr>
          <w:b/>
          <w:bCs/>
        </w:rPr>
        <w:t>Shromažďování údajů na těchto webových stránkách</w:t>
      </w:r>
    </w:p>
    <w:p w14:paraId="7939DD2B" w14:textId="77777777" w:rsidR="00A52ABB" w:rsidRPr="00A52ABB" w:rsidRDefault="00A52ABB" w:rsidP="00A52ABB">
      <w:r w:rsidRPr="00A52ABB">
        <w:rPr>
          <w:b/>
          <w:bCs/>
        </w:rPr>
        <w:t>Kdo je zodpovědný za shromažďování údajů na těchto webových stránkách?</w:t>
      </w:r>
    </w:p>
    <w:p w14:paraId="3BE6A22C" w14:textId="77777777" w:rsidR="00A52ABB" w:rsidRPr="00A52ABB" w:rsidRDefault="00A52ABB" w:rsidP="00A52ABB">
      <w:r w:rsidRPr="00A52ABB">
        <w:t>Zpracování údajů na těchto webových stránkách provádí provozovatel webových stránek.  Jeho kontaktní údaje najdete v části "Informace o správci" těchto zásad ochrany osobních údajů.</w:t>
      </w:r>
    </w:p>
    <w:p w14:paraId="19E84D06" w14:textId="77777777" w:rsidR="00A52ABB" w:rsidRPr="00A52ABB" w:rsidRDefault="00A52ABB" w:rsidP="00A52ABB">
      <w:r w:rsidRPr="00A52ABB">
        <w:rPr>
          <w:b/>
          <w:bCs/>
        </w:rPr>
        <w:t>Jak shromažďujeme Vaše údaje?</w:t>
      </w:r>
    </w:p>
    <w:p w14:paraId="7FDFAD40" w14:textId="77777777" w:rsidR="00A52ABB" w:rsidRPr="00A52ABB" w:rsidRDefault="00A52ABB" w:rsidP="00A52ABB">
      <w:r w:rsidRPr="00A52ABB">
        <w:t>Na jedné straně jsou Vaše údaje shromažďovány, když nám je poskytnete.  Mohou to být například údaje, které zadáte do kontaktního formuláře.</w:t>
      </w:r>
    </w:p>
    <w:p w14:paraId="43067ACB" w14:textId="77777777" w:rsidR="00A52ABB" w:rsidRPr="00A52ABB" w:rsidRDefault="00A52ABB" w:rsidP="00A52ABB">
      <w:r w:rsidRPr="00A52ABB">
        <w:t>Další údaje jsou shromažďovány automaticky nebo s Vaším souhlasem našimi IT systémy, když navštívíte webové stránky.  Jedná se především o technické údaje (např. internetový prohlížeč, operační systém nebo čas zobrazení stránky).  Tyto údaje jsou shromažďovány automaticky, jakmile vstoupíte na tyto webové stránky.</w:t>
      </w:r>
    </w:p>
    <w:p w14:paraId="6AA1920A" w14:textId="77777777" w:rsidR="00A52ABB" w:rsidRPr="00A52ABB" w:rsidRDefault="00A52ABB" w:rsidP="00A52ABB">
      <w:r w:rsidRPr="00A52ABB">
        <w:rPr>
          <w:b/>
          <w:bCs/>
        </w:rPr>
        <w:t>K čemu Vaše údaje používáme?</w:t>
      </w:r>
    </w:p>
    <w:p w14:paraId="536C70BC" w14:textId="77777777" w:rsidR="00A52ABB" w:rsidRPr="00A52ABB" w:rsidRDefault="00A52ABB" w:rsidP="00A52ABB">
      <w:r w:rsidRPr="00A52ABB">
        <w:t>Některé údaje jsou shromažďovány za účelem zajištění bezchybného fungování webových stránek.  Další údaje mohou být použity k analýze Vašeho uživatelského chování.</w:t>
      </w:r>
    </w:p>
    <w:p w14:paraId="022DB3BE" w14:textId="77777777" w:rsidR="00A52ABB" w:rsidRPr="00A52ABB" w:rsidRDefault="00A52ABB" w:rsidP="00A52ABB">
      <w:r w:rsidRPr="00A52ABB">
        <w:rPr>
          <w:b/>
          <w:bCs/>
        </w:rPr>
        <w:t>Jaká práva týkající se Vašich údajů máte?</w:t>
      </w:r>
    </w:p>
    <w:p w14:paraId="2E553287" w14:textId="77777777" w:rsidR="00A52ABB" w:rsidRPr="00A52ABB" w:rsidRDefault="00A52ABB" w:rsidP="00A52ABB">
      <w:r w:rsidRPr="00A52ABB">
        <w:lastRenderedPageBreak/>
        <w:t>Máte právo kdykoli bezplatně obdržet informace o původu, příjemci a účelu Vašich uložených osobních údajů.</w:t>
      </w:r>
    </w:p>
    <w:p w14:paraId="158028DC" w14:textId="77777777" w:rsidR="00A52ABB" w:rsidRPr="00A52ABB" w:rsidRDefault="00A52ABB" w:rsidP="00A52ABB">
      <w:r w:rsidRPr="00A52ABB">
        <w:t> Mimoto máte také právo požádat o opravu nebo vymazání těchto údajů.  Pokud jste udělili souhlas se zpracováním údajů, můžete tento souhlas kdykoli v budoucnu odvolat. Za určitých okolností máte rovněž právo požadovat omezení zpracování svých osobních údajů.  Máte také právo podat stížnost u příslušného dozorčího orgánu.</w:t>
      </w:r>
    </w:p>
    <w:p w14:paraId="70AC32CC" w14:textId="77777777" w:rsidR="00A52ABB" w:rsidRPr="00A52ABB" w:rsidRDefault="00A52ABB" w:rsidP="00A52ABB">
      <w:r w:rsidRPr="00A52ABB">
        <w:t>V případě dalších dotazů týkajících se ochrany osobních údajů se na nás můžete kdykoli obrátit.</w:t>
      </w:r>
    </w:p>
    <w:p w14:paraId="1925A2C4" w14:textId="77777777" w:rsidR="00A52ABB" w:rsidRPr="00A52ABB" w:rsidRDefault="00A52ABB" w:rsidP="00A52ABB">
      <w:r w:rsidRPr="00A52ABB">
        <w:rPr>
          <w:b/>
          <w:bCs/>
        </w:rPr>
        <w:t>Analytické nástroje a nástroje od poskytovatelů třetích stran</w:t>
      </w:r>
    </w:p>
    <w:p w14:paraId="53E1E6FC" w14:textId="77777777" w:rsidR="00A52ABB" w:rsidRPr="00A52ABB" w:rsidRDefault="00A52ABB" w:rsidP="00A52ABB">
      <w:r w:rsidRPr="00A52ABB">
        <w:t>Když navštívíte tyto webové stránky, může být statisticky vyhodnoceno Vaše chování při surfování.  K tomu se používají především tzv. analytické programy.</w:t>
      </w:r>
    </w:p>
    <w:p w14:paraId="1C672AB7" w14:textId="77777777" w:rsidR="00A52ABB" w:rsidRPr="00A52ABB" w:rsidRDefault="00A52ABB" w:rsidP="00A52ABB">
      <w:r w:rsidRPr="00A52ABB">
        <w:t>Podrobné informace o těchto analytických programech naleznete v následujících zásadách ochrany osobních údajů.</w:t>
      </w:r>
    </w:p>
    <w:p w14:paraId="3CDE67CD" w14:textId="77777777" w:rsidR="00A52ABB" w:rsidRPr="00A52ABB" w:rsidRDefault="00A52ABB" w:rsidP="00A52ABB">
      <w:r w:rsidRPr="00A52ABB">
        <w:rPr>
          <w:b/>
          <w:bCs/>
        </w:rPr>
        <w:t>2. Hosting</w:t>
      </w:r>
    </w:p>
    <w:p w14:paraId="3B40FB97" w14:textId="77777777" w:rsidR="00A52ABB" w:rsidRPr="00A52ABB" w:rsidRDefault="00A52ABB" w:rsidP="00A52ABB">
      <w:r w:rsidRPr="00A52ABB">
        <w:t>Obsah našich webových stránek hostujeme u následujícího poskytovatele:</w:t>
      </w:r>
    </w:p>
    <w:p w14:paraId="47009AB5" w14:textId="77777777" w:rsidR="00A52ABB" w:rsidRPr="00A52ABB" w:rsidRDefault="00A52ABB" w:rsidP="00A52ABB">
      <w:r w:rsidRPr="00A52ABB">
        <w:rPr>
          <w:b/>
          <w:bCs/>
        </w:rPr>
        <w:t>Externí hosting</w:t>
      </w:r>
    </w:p>
    <w:p w14:paraId="7D3BFD33" w14:textId="77777777" w:rsidR="00A52ABB" w:rsidRPr="00A52ABB" w:rsidRDefault="00A52ABB" w:rsidP="00A52ABB">
      <w:r w:rsidRPr="00A52ABB">
        <w:t>Tyto webové stránky jsou hostovány externě.  Osobní údaje shromážděné na těchto webových stránkách jsou uloženy na serverech hostitele (hostitelů).  Může se jednat o IP adresy, požadavky na kontakt, meta a komunikační údaje, smluvní údaje, kontaktní údaje, jména, přístupy na webové stránky a další údaje generované prostřednictvím webové stránky.</w:t>
      </w:r>
    </w:p>
    <w:p w14:paraId="016D7981" w14:textId="77777777" w:rsidR="00A52ABB" w:rsidRPr="00A52ABB" w:rsidRDefault="00A52ABB" w:rsidP="00A52ABB">
      <w:r w:rsidRPr="00A52ABB">
        <w:t>Externí hosting je prováděn za účelem plnění smlouvy vůči našim</w:t>
      </w:r>
    </w:p>
    <w:p w14:paraId="5FDAF399" w14:textId="77777777" w:rsidR="00A52ABB" w:rsidRPr="00A52ABB" w:rsidRDefault="00A52ABB" w:rsidP="00A52ABB">
      <w:r w:rsidRPr="00A52ABB">
        <w:t>potenciálním a stávajícím zákazníkům (čl. 6 odst. 1 písm. b GDPR) a v zájmu bezpečného, rychlého a efektivního poskytování naší online nabídky profesionálním poskytovatelem (čl. 6 odst. 1 písm. f GDPR).</w:t>
      </w:r>
    </w:p>
    <w:p w14:paraId="6DC01517" w14:textId="77777777" w:rsidR="00A52ABB" w:rsidRPr="00A52ABB" w:rsidRDefault="00A52ABB" w:rsidP="00A52ABB">
      <w:r w:rsidRPr="00A52ABB">
        <w:t>Pokud byl vyžádán odpovídající souhlas, provádí se zpracování výhradně na základě čl. 6 odst. 1 písm. a GDPR a § 25 odst. 1 TTDSG, pokud souhlas zahrnuje ukládání souborů cookie nebo přístup k informacím v koncovém zařízení uživatele (např. fingerprint zařízení) ve smyslu TTDSG. Souhlas lze kdykoli odvolat.</w:t>
      </w:r>
    </w:p>
    <w:p w14:paraId="7CF5F6DB" w14:textId="77777777" w:rsidR="00A52ABB" w:rsidRPr="00A52ABB" w:rsidRDefault="00A52ABB" w:rsidP="00A52ABB">
      <w:r w:rsidRPr="00A52ABB">
        <w:t>Náš(i) hostitel(é) bude(ou) zpracovávat Vaše údaje pouze v rozsahu nezbytném pro plnění svých povinností a bude(ou) se řídit našimi pokyny týkajícími se těchto údajů.</w:t>
      </w:r>
    </w:p>
    <w:p w14:paraId="030C3828" w14:textId="77777777" w:rsidR="00A52ABB" w:rsidRPr="00A52ABB" w:rsidRDefault="00A52ABB" w:rsidP="00A52ABB">
      <w:r w:rsidRPr="00A52ABB">
        <w:t>Používáme následující hostingové služby:</w:t>
      </w:r>
    </w:p>
    <w:p w14:paraId="06D30F1B" w14:textId="77777777" w:rsidR="00A52ABB" w:rsidRPr="00A52ABB" w:rsidRDefault="00A52ABB" w:rsidP="00A52ABB">
      <w:r w:rsidRPr="00A52ABB">
        <w:t>Accell IT B.V.</w:t>
      </w:r>
    </w:p>
    <w:p w14:paraId="69F7379B" w14:textId="77777777" w:rsidR="00A52ABB" w:rsidRPr="00A52ABB" w:rsidRDefault="00A52ABB" w:rsidP="00A52ABB">
      <w:r w:rsidRPr="00A52ABB">
        <w:t>Industrieweg 4</w:t>
      </w:r>
    </w:p>
    <w:p w14:paraId="4C1D1A01" w14:textId="77777777" w:rsidR="00A52ABB" w:rsidRPr="00A52ABB" w:rsidRDefault="00A52ABB" w:rsidP="00A52ABB">
      <w:r w:rsidRPr="00A52ABB">
        <w:t>8444 AR Heerenveen</w:t>
      </w:r>
    </w:p>
    <w:p w14:paraId="137B67B7" w14:textId="77777777" w:rsidR="00A52ABB" w:rsidRPr="00A52ABB" w:rsidRDefault="00A52ABB" w:rsidP="00A52ABB">
      <w:r w:rsidRPr="00A52ABB">
        <w:rPr>
          <w:b/>
          <w:bCs/>
        </w:rPr>
        <w:t>Zpracování objednávek</w:t>
      </w:r>
    </w:p>
    <w:p w14:paraId="004698AC" w14:textId="77777777" w:rsidR="00A52ABB" w:rsidRPr="00A52ABB" w:rsidRDefault="00A52ABB" w:rsidP="00A52ABB">
      <w:r w:rsidRPr="00A52ABB">
        <w:t xml:space="preserve">Pro využívání výše uvedené služby jsme uzavřeli smlouvu o zpracování údajů (DPA).  Jedná se o smlouvu předepsanou zákonem o ochraně osobních údajů, která zaručuje, že zpracovává </w:t>
      </w:r>
      <w:r w:rsidRPr="00A52ABB">
        <w:lastRenderedPageBreak/>
        <w:t>osobní údaje návštěvníků našich webových stránek pouze v souladu s našimi pokyny a v souladu s GDPR.</w:t>
      </w:r>
    </w:p>
    <w:p w14:paraId="2F5BB303" w14:textId="77777777" w:rsidR="00A52ABB" w:rsidRPr="00A52ABB" w:rsidRDefault="00A52ABB" w:rsidP="00A52ABB">
      <w:r w:rsidRPr="00A52ABB">
        <w:rPr>
          <w:b/>
          <w:bCs/>
        </w:rPr>
        <w:t>3. Obecné pokyny a povinné informace</w:t>
      </w:r>
    </w:p>
    <w:p w14:paraId="6BEF3A3A" w14:textId="77777777" w:rsidR="00A52ABB" w:rsidRPr="00A52ABB" w:rsidRDefault="00A52ABB" w:rsidP="00A52ABB">
      <w:r w:rsidRPr="00A52ABB">
        <w:rPr>
          <w:b/>
          <w:bCs/>
        </w:rPr>
        <w:t>Ochrana údajů</w:t>
      </w:r>
    </w:p>
    <w:p w14:paraId="5399BDE0" w14:textId="77777777" w:rsidR="00A52ABB" w:rsidRPr="00A52ABB" w:rsidRDefault="00A52ABB" w:rsidP="00A52ABB">
      <w:r w:rsidRPr="00A52ABB">
        <w:t>Provozovatelé těchto stránek berou ochranu Vašich osobních údajů velmi vážně.  S Vašimi osobními údaji zacházíme důvěrně a v souladu se zákonnými předpisy o ochraně osobních údajů a těmito zásadami ochrany osobních údajů.</w:t>
      </w:r>
    </w:p>
    <w:p w14:paraId="4C162F7D" w14:textId="77777777" w:rsidR="00A52ABB" w:rsidRPr="00A52ABB" w:rsidRDefault="00A52ABB" w:rsidP="00A52ABB">
      <w:r w:rsidRPr="00A52ABB">
        <w:t>Při používání těchto webových stránek jsou shromažďovány různé osobní údaje.</w:t>
      </w:r>
    </w:p>
    <w:p w14:paraId="0A28A495" w14:textId="77777777" w:rsidR="00A52ABB" w:rsidRPr="00A52ABB" w:rsidRDefault="00A52ABB" w:rsidP="00A52ABB">
      <w:r w:rsidRPr="00A52ABB">
        <w:t>Osobní údaje jsou údaje, které lze použít k Vaší osobní identifikaci.  Tyto zásady ochrany osobních údajů vysvětlují, jaké údaje shromažďujeme a k čemu je používáme. Vysvětlují také, jak a za jakým účelem se tak děje.</w:t>
      </w:r>
    </w:p>
    <w:p w14:paraId="543E9742" w14:textId="77777777" w:rsidR="00A52ABB" w:rsidRPr="00A52ABB" w:rsidRDefault="00A52ABB" w:rsidP="00A52ABB">
      <w:r w:rsidRPr="00A52ABB">
        <w:t>Rádi bychom upozornili, že přenos dat přes internet (např. při komunikaci e-mailem) může být zatížen bezpečnostními slabinami.  Úplná ochrana údajů před přístupem třetích stran není možná.</w:t>
      </w:r>
    </w:p>
    <w:p w14:paraId="003DA27C" w14:textId="77777777" w:rsidR="00A52ABB" w:rsidRPr="00A52ABB" w:rsidRDefault="00A52ABB" w:rsidP="00A52ABB">
      <w:r w:rsidRPr="00A52ABB">
        <w:rPr>
          <w:b/>
          <w:bCs/>
        </w:rPr>
        <w:t>Oznámení o odpovědném subjektu</w:t>
      </w:r>
    </w:p>
    <w:p w14:paraId="578F2AEA" w14:textId="77777777" w:rsidR="00A52ABB" w:rsidRPr="00A52ABB" w:rsidRDefault="00A52ABB" w:rsidP="00A52ABB">
      <w:r w:rsidRPr="00A52ABB">
        <w:t>Správcem odpovědným za zpracování údajů na těchto webových stránkách je:</w:t>
      </w:r>
    </w:p>
    <w:p w14:paraId="2A6E31DF" w14:textId="77777777" w:rsidR="00A52ABB" w:rsidRPr="00A52ABB" w:rsidRDefault="00A52ABB" w:rsidP="00A52ABB">
      <w:r w:rsidRPr="00A52ABB">
        <w:t>WINORA-STAIGER GmbH</w:t>
      </w:r>
    </w:p>
    <w:p w14:paraId="607BF839" w14:textId="77777777" w:rsidR="00A52ABB" w:rsidRPr="00A52ABB" w:rsidRDefault="00A52ABB" w:rsidP="00A52ABB">
      <w:r w:rsidRPr="00A52ABB">
        <w:t>Max-Planck-Straße 6 97526 Sennfeld</w:t>
      </w:r>
    </w:p>
    <w:p w14:paraId="0EEE961A" w14:textId="77777777" w:rsidR="00A52ABB" w:rsidRPr="00A52ABB" w:rsidRDefault="00A52ABB" w:rsidP="00A52ABB">
      <w:r w:rsidRPr="00A52ABB">
        <w:t>Telefon: 09721-65 01-0</w:t>
      </w:r>
    </w:p>
    <w:p w14:paraId="72010C6E" w14:textId="77777777" w:rsidR="00A52ABB" w:rsidRPr="00A52ABB" w:rsidRDefault="00A52ABB" w:rsidP="00A52ABB">
      <w:r w:rsidRPr="00A52ABB">
        <w:t>E-mail: </w:t>
      </w:r>
      <w:hyperlink r:id="rId7" w:history="1">
        <w:r w:rsidRPr="00A52ABB">
          <w:rPr>
            <w:rStyle w:val="Hypertextovodkaz"/>
          </w:rPr>
          <w:t>info@winora-group.de</w:t>
        </w:r>
      </w:hyperlink>
    </w:p>
    <w:p w14:paraId="2D46BF83" w14:textId="77777777" w:rsidR="00A52ABB" w:rsidRPr="00A52ABB" w:rsidRDefault="00A52ABB" w:rsidP="00A52ABB">
      <w:r w:rsidRPr="00A52ABB">
        <w:t>Správce je fyzická nebo právnická osoba, která sama nebo společně s jinými určuje účely a prostředky zpracování osobních údajů (např. jména, e-mailové adresy atd).</w:t>
      </w:r>
    </w:p>
    <w:p w14:paraId="0E2DDFA2" w14:textId="77777777" w:rsidR="00A52ABB" w:rsidRPr="00A52ABB" w:rsidRDefault="00A52ABB" w:rsidP="00A52ABB">
      <w:r w:rsidRPr="00A52ABB">
        <w:rPr>
          <w:b/>
          <w:bCs/>
        </w:rPr>
        <w:t>Doba uchovávání</w:t>
      </w:r>
    </w:p>
    <w:p w14:paraId="10E8F191" w14:textId="77777777" w:rsidR="00A52ABB" w:rsidRPr="00A52ABB" w:rsidRDefault="00A52ABB" w:rsidP="00A52ABB">
      <w:r w:rsidRPr="00A52ABB">
        <w:t>Pokud není v těchto zásadách ochrany osobních údajů uvedena konkrétnější doba uložení, zůstanou Vaše osobní údaje u nás, dokud nezanikne účel jejich zpracování.  Pokud uplatníte oprávněnou žádost o výmaz nebo odvoláte svůj souhlas se zpracováním údajů, budou Vaše údaje vymazány, pokud nemáme jiné právně přípustné důvody pro uchovávání Vašich osobních údajů (např. doby uchovávání podle daňového nebo obchodního práva); v druhém případě dojde k výmazu poté, co tyto důvody pominou.</w:t>
      </w:r>
    </w:p>
    <w:p w14:paraId="5388057E" w14:textId="77777777" w:rsidR="00A52ABB" w:rsidRPr="00A52ABB" w:rsidRDefault="00A52ABB" w:rsidP="00A52ABB">
      <w:r w:rsidRPr="00A52ABB">
        <w:rPr>
          <w:b/>
          <w:bCs/>
        </w:rPr>
        <w:t>Obecné informace o právním základu zpracování údajů na těchto webových stránkách</w:t>
      </w:r>
    </w:p>
    <w:p w14:paraId="244786FF" w14:textId="77777777" w:rsidR="00A52ABB" w:rsidRPr="00A52ABB" w:rsidRDefault="00A52ABB" w:rsidP="00A52ABB">
      <w:r w:rsidRPr="00A52ABB">
        <w:t>Pokud jste souhlasili se zpracováním údajů, zpracováváme Vaše osobní údaje na základě čl. 6 odst. 1 písm. a) GDPR nebo čl. 9 odst. 2 písm. a) GDPR, pokud jsou zpracovávány zvláštní kategorie údajů v souladu s čl. 9 odst. 1 GDPR.  V případě výslovného souhlasu s předáním osobních údajů do třetích zemí, se zpracování údajů provádí rovněž na základě čl. 49 odst. 1 písm. a) GDPR.  V případě souhlasu s ukládáním souborů cookies nebo s přístupem k informacím ve Vašem koncovém zařízení (např. prostřednictvím fingerprintingu), se zpracování údajů provádí rovněž na základě § 25 odst. 1 GDPR.</w:t>
      </w:r>
    </w:p>
    <w:p w14:paraId="67129E68" w14:textId="77777777" w:rsidR="00A52ABB" w:rsidRPr="00A52ABB" w:rsidRDefault="00A52ABB" w:rsidP="00A52ABB">
      <w:r w:rsidRPr="00A52ABB">
        <w:lastRenderedPageBreak/>
        <w:br/>
        <w:t> Souhlas lze kdykoli odvolat. Pokud jsou Vaše údaje potřebné k plnění smlouvy nebo k provedení předsmluvních opatření, zpracováváme Vaše údaje na základě čl. 6 odst. 1 písm. b GDPR.  Dále zpracováváme Vaše údaje, pokud je to nezbytné pro splnění právní povinnosti na základě čl. 6 odst. 1 písm. c GDPR.</w:t>
      </w:r>
    </w:p>
    <w:p w14:paraId="5053D758" w14:textId="77777777" w:rsidR="00A52ABB" w:rsidRPr="00A52ABB" w:rsidRDefault="00A52ABB" w:rsidP="00A52ABB">
      <w:r w:rsidRPr="00A52ABB">
        <w:t>Zpracování údajů může být prováděno také na základě našeho oprávněného zájmu podle čl. 6 odst. 1 písm. f GDPR.  Informace o příslušných právních základech v jednotlivých případech jsou uvedeny v následujících odstavcích těchto zásad ochrany osobních údajů.</w:t>
      </w:r>
    </w:p>
    <w:p w14:paraId="3B792376" w14:textId="77777777" w:rsidR="00A52ABB" w:rsidRPr="00A52ABB" w:rsidRDefault="00A52ABB" w:rsidP="00A52ABB">
      <w:r w:rsidRPr="00A52ABB">
        <w:rPr>
          <w:b/>
          <w:bCs/>
        </w:rPr>
        <w:t>Osoba pověřená ochranou osobních údajů</w:t>
      </w:r>
    </w:p>
    <w:p w14:paraId="31522D33" w14:textId="77777777" w:rsidR="00A52ABB" w:rsidRPr="00A52ABB" w:rsidRDefault="00A52ABB" w:rsidP="00A52ABB">
      <w:r w:rsidRPr="00A52ABB">
        <w:t>Uvádíme osobu pověřenou ochranou osobních údajů:</w:t>
      </w:r>
    </w:p>
    <w:p w14:paraId="389CD45F" w14:textId="77777777" w:rsidR="00A52ABB" w:rsidRPr="00A52ABB" w:rsidRDefault="00A52ABB" w:rsidP="00A52ABB">
      <w:r w:rsidRPr="00A52ABB">
        <w:t>Dipl.-Ing. Lars Ebertz jménem EBERTZ DATENSCHUTZ GmbH</w:t>
      </w:r>
    </w:p>
    <w:p w14:paraId="738C07FE" w14:textId="77777777" w:rsidR="00A52ABB" w:rsidRPr="00A52ABB" w:rsidRDefault="00A52ABB" w:rsidP="00A52ABB">
      <w:r w:rsidRPr="00A52ABB">
        <w:t>Ober den Wiesen 17</w:t>
      </w:r>
    </w:p>
    <w:p w14:paraId="5E1B800D" w14:textId="77777777" w:rsidR="00A52ABB" w:rsidRPr="00A52ABB" w:rsidRDefault="00A52ABB" w:rsidP="00A52ABB">
      <w:r w:rsidRPr="00A52ABB">
        <w:t>35756 Mittenaar</w:t>
      </w:r>
    </w:p>
    <w:p w14:paraId="600C5866" w14:textId="77777777" w:rsidR="00A52ABB" w:rsidRPr="00A52ABB" w:rsidRDefault="00A52ABB" w:rsidP="00A52ABB">
      <w:r w:rsidRPr="00A52ABB">
        <w:t>E-mail: </w:t>
      </w:r>
      <w:hyperlink r:id="rId8" w:history="1">
        <w:r w:rsidRPr="00A52ABB">
          <w:rPr>
            <w:rStyle w:val="Hypertextovodkaz"/>
          </w:rPr>
          <w:t>lars@ebertz-datenschutz.de</w:t>
        </w:r>
      </w:hyperlink>
    </w:p>
    <w:p w14:paraId="54A82D8D" w14:textId="77777777" w:rsidR="00A52ABB" w:rsidRPr="00A52ABB" w:rsidRDefault="00A52ABB" w:rsidP="00A52ABB">
      <w:r w:rsidRPr="00A52ABB">
        <w:rPr>
          <w:b/>
          <w:bCs/>
        </w:rPr>
        <w:t>Příjemce osobních údajů</w:t>
      </w:r>
    </w:p>
    <w:p w14:paraId="52E854A9" w14:textId="77777777" w:rsidR="00A52ABB" w:rsidRPr="00A52ABB" w:rsidRDefault="00A52ABB" w:rsidP="00A52ABB">
      <w:r w:rsidRPr="00A52ABB">
        <w:t>V rámci našich obchodních aktivit spolupracujeme s různými externími organizacemi.  V některých případech je nutné předávat osobní údaje i těmto externím organizacím. Externím subjektům předáváme osobní údaje pouze tehdy, pokud je to nezbytné pro plnění smlouvy, pokud jsme k tomu ze zákona povinni (např. předávání údajů finančním úřadům), pokud máme oprávněný zájem na předání údajů podle čl. 6 odst. 1 písm. f GDPR nebo pokud předání údajů umožňuje jiný právní základ.  Při využití</w:t>
      </w:r>
    </w:p>
    <w:p w14:paraId="3604BA73" w14:textId="77777777" w:rsidR="00A52ABB" w:rsidRPr="00A52ABB" w:rsidRDefault="00A52ABB" w:rsidP="00A52ABB">
      <w:r w:rsidRPr="00A52ABB">
        <w:t>zpracovatelů smluv předáváme osobní údaje našich zákazníků pouze na základě platné smlouvy o zpracování objednávky.  V případě společného zpracování je uzavřena smlouva o společném zpracování.</w:t>
      </w:r>
    </w:p>
    <w:p w14:paraId="6E71AC8F" w14:textId="77777777" w:rsidR="00A52ABB" w:rsidRPr="00A52ABB" w:rsidRDefault="00A52ABB" w:rsidP="00A52ABB">
      <w:r w:rsidRPr="00A52ABB">
        <w:rPr>
          <w:b/>
          <w:bCs/>
        </w:rPr>
        <w:t>Odvolání souhlasu se zpracováním údajů</w:t>
      </w:r>
    </w:p>
    <w:p w14:paraId="19F5E18A" w14:textId="77777777" w:rsidR="00A52ABB" w:rsidRPr="00A52ABB" w:rsidRDefault="00A52ABB" w:rsidP="00A52ABB">
      <w:r w:rsidRPr="00A52ABB">
        <w:t>Řada operací souvisejících se zpracováním údajů je možná pouze s Vaším výslovným souhlasem.  Svůj souhlas můžete kdykoli odvolat.  Zákonnost zpracování údajů provedeného do odvolání zůstává odvoláním nedotčena.</w:t>
      </w:r>
    </w:p>
    <w:p w14:paraId="08DA1AB7" w14:textId="77777777" w:rsidR="00A52ABB" w:rsidRPr="00A52ABB" w:rsidRDefault="00A52ABB" w:rsidP="00A52ABB">
      <w:r w:rsidRPr="00A52ABB">
        <w:rPr>
          <w:b/>
          <w:bCs/>
        </w:rPr>
        <w:t>Právo vznést námitku proti shromažďování údajů ve zvláštních případech a proti přímému marketingu (čl. 21 GDPR)</w:t>
      </w:r>
    </w:p>
    <w:p w14:paraId="323F9F12" w14:textId="77777777" w:rsidR="00A52ABB" w:rsidRPr="00A52ABB" w:rsidRDefault="00A52ABB" w:rsidP="00A52ABB">
      <w:r w:rsidRPr="00A52ABB">
        <w:t>POKUD JE ZPRACOVÁNÍ ÚDAJŮ ZALOŽENO NA  6 ODS.</w:t>
      </w:r>
    </w:p>
    <w:p w14:paraId="4DC63F0B" w14:textId="77777777" w:rsidR="00A52ABB" w:rsidRPr="00A52ABB" w:rsidRDefault="00A52ABB" w:rsidP="00A52ABB">
      <w:r w:rsidRPr="00A52ABB">
        <w:br/>
        <w:t> 1 PÍSM.  E NEBO F GDPR</w:t>
      </w:r>
    </w:p>
    <w:p w14:paraId="496D6A1A" w14:textId="77777777" w:rsidR="00A52ABB" w:rsidRPr="00A52ABB" w:rsidRDefault="00A52ABB" w:rsidP="00A52ABB">
      <w:r w:rsidRPr="00A52ABB">
        <w:t>MÁTE PRÁVO KDYKOLI VZNÉST NÁMITKU</w:t>
      </w:r>
    </w:p>
    <w:p w14:paraId="058C50E0" w14:textId="77777777" w:rsidR="00A52ABB" w:rsidRPr="00A52ABB" w:rsidRDefault="00A52ABB" w:rsidP="00A52ABB">
      <w:r w:rsidRPr="00A52ABB">
        <w:t>PROTI ZPRACOVÁNÍ VAŠICH OSOBNÍCH ÚDAJŮ Z DŮVODŮ TÝKAJÍCÍCH SE VAŠÍ KONKRÉTNÍ SITUACE;</w:t>
      </w:r>
    </w:p>
    <w:p w14:paraId="7307444A" w14:textId="77777777" w:rsidR="00A52ABB" w:rsidRPr="00A52ABB" w:rsidRDefault="00A52ABB" w:rsidP="00A52ABB">
      <w:r w:rsidRPr="00A52ABB">
        <w:t>TO PLATÍ I PRO PROFILOVÁNÍ ZALOŽENÉ NA TĚCHTO USTANOVENÍCH.</w:t>
      </w:r>
    </w:p>
    <w:p w14:paraId="78D3BD72" w14:textId="77777777" w:rsidR="00A52ABB" w:rsidRPr="00A52ABB" w:rsidRDefault="00A52ABB" w:rsidP="00A52ABB">
      <w:r w:rsidRPr="00A52ABB">
        <w:lastRenderedPageBreak/>
        <w:t>PŘÍSLUŠNÝ PRÁVNÍ ZÁKLAD,  NA NĚMŽ JE ZPRACOVÁNÍ ZALOŽENO,</w:t>
      </w:r>
    </w:p>
    <w:p w14:paraId="6E17B446" w14:textId="77777777" w:rsidR="00A52ABB" w:rsidRPr="00A52ABB" w:rsidRDefault="00A52ABB" w:rsidP="00A52ABB">
      <w:r w:rsidRPr="00A52ABB">
        <w:t>NALEZNETE V TĚCHTO ZÁSADÁCH OCHRANY OSOBNÍCH ÚDAJŮ.  POKUD VZNESETE NÁMITKU,</w:t>
      </w:r>
    </w:p>
    <w:p w14:paraId="1E6BD6FF" w14:textId="77777777" w:rsidR="00A52ABB" w:rsidRPr="00A52ABB" w:rsidRDefault="00A52ABB" w:rsidP="00A52ABB">
      <w:r w:rsidRPr="00A52ABB">
        <w:t> NEBUDEME NADÁLE ZPRACOVÁVAT VAŠE ZMÍNĚNÉ OSOBNÍ ÚDAJE,</w:t>
      </w:r>
    </w:p>
    <w:p w14:paraId="2A23A7F7" w14:textId="77777777" w:rsidR="00A52ABB" w:rsidRPr="00A52ABB" w:rsidRDefault="00A52ABB" w:rsidP="00A52ABB">
      <w:r w:rsidRPr="00A52ABB">
        <w:t>POKUD NEPROKÁŽEME ZÁVAŽNÉ OPRÁVNĚNÉ DŮVODY PRO ZPRACOVÁNÍ,</w:t>
      </w:r>
    </w:p>
    <w:p w14:paraId="34EF7277" w14:textId="77777777" w:rsidR="00A52ABB" w:rsidRPr="00A52ABB" w:rsidRDefault="00A52ABB" w:rsidP="00A52ABB">
      <w:r w:rsidRPr="00A52ABB">
        <w:t>KTERÉ PŘEVAŽUJÍ NAD VAŠIMI ZÁJMY, PRÁVY A SVOBODAMI, NEBO POKUD ZPRACOVÁNÍ SLOUŽÍ K UPLATNĚNÍ, VÝKONU NEBO OBHAJOBĚ PRÁVNÍCH NÁROKŮ (NÁMITKA PODLE ČL. 21 ODST. 1 GDPR). 21 ODS. 1 GDPR).</w:t>
      </w:r>
    </w:p>
    <w:p w14:paraId="610720DC" w14:textId="77777777" w:rsidR="00A52ABB" w:rsidRPr="00A52ABB" w:rsidRDefault="00A52ABB" w:rsidP="00A52ABB">
      <w:r w:rsidRPr="00A52ABB">
        <w:t>POKUD JSOU VAŠE OSOBNÍ ÚDAJE ZPRACOVÁVÁNY ZA ÚČELEM PŘÍMÉHO MARKETINGU,</w:t>
      </w:r>
    </w:p>
    <w:p w14:paraId="69848BC2" w14:textId="77777777" w:rsidR="00A52ABB" w:rsidRPr="00A52ABB" w:rsidRDefault="00A52ABB" w:rsidP="00A52ABB">
      <w:r w:rsidRPr="00A52ABB">
        <w:t>MÁTE PRÁVO KDYKOLI VZNÉST NÁMITKU PROTI ZPRACOVÁNÍ</w:t>
      </w:r>
    </w:p>
    <w:p w14:paraId="1CF28AA3" w14:textId="77777777" w:rsidR="00A52ABB" w:rsidRPr="00A52ABB" w:rsidRDefault="00A52ABB" w:rsidP="00A52ABB">
      <w:r w:rsidRPr="00A52ABB">
        <w:t>OSOBNÍCH ÚDAJŮ, KTERÉ SE VÁS TÝKAJÍ, ZA ÚČELEM TAKOVÉHO MARKETINGU;</w:t>
      </w:r>
    </w:p>
    <w:p w14:paraId="1FBD5E0B" w14:textId="77777777" w:rsidR="00A52ABB" w:rsidRPr="00A52ABB" w:rsidRDefault="00A52ABB" w:rsidP="00A52ABB">
      <w:r w:rsidRPr="00A52ABB">
        <w:t>TO PLATÍ I PRO PROFILOVÁNÍ, POKUD S TAKOVÝM PŘÍMÝM MARKETINGEM</w:t>
      </w:r>
    </w:p>
    <w:p w14:paraId="3ECD82C5" w14:textId="77777777" w:rsidR="00A52ABB" w:rsidRPr="00A52ABB" w:rsidRDefault="00A52ABB" w:rsidP="00A52ABB">
      <w:r w:rsidRPr="00A52ABB">
        <w:t> SOUVISÍ.  POKUD VZNESETE NÁMITKU, NEBUDOU VAŠE OSOBNÍ ÚDAJE NÁSLEDNĚ PRO ÚČELY PŘÍMÉHO MARKETINGU DÁLE POUŽÍVÁNY (NÁMITKA PODLE ČL.  21 ODST.  2 GDPR).</w:t>
      </w:r>
    </w:p>
    <w:p w14:paraId="6D1E90F0" w14:textId="77777777" w:rsidR="00A52ABB" w:rsidRPr="00A52ABB" w:rsidRDefault="00A52ABB" w:rsidP="00A52ABB">
      <w:r w:rsidRPr="00A52ABB">
        <w:rPr>
          <w:b/>
          <w:bCs/>
        </w:rPr>
        <w:t>Právo podat stížnost u příslušného dozorčího úřadu</w:t>
      </w:r>
    </w:p>
    <w:p w14:paraId="48AB2B11" w14:textId="77777777" w:rsidR="00A52ABB" w:rsidRPr="00A52ABB" w:rsidRDefault="00A52ABB" w:rsidP="00A52ABB">
      <w:r w:rsidRPr="00A52ABB">
        <w:t>V případě porušení GDPR mají subjekty údajů právo podat stížnost</w:t>
      </w:r>
    </w:p>
    <w:p w14:paraId="69A009F5" w14:textId="77777777" w:rsidR="00A52ABB" w:rsidRPr="00A52ABB" w:rsidRDefault="00A52ABB" w:rsidP="00A52ABB">
      <w:r w:rsidRPr="00A52ABB">
        <w:t>u příslušného dozorčího orgánu, zejména v členském státě svého obvyklého bydliště, pracoviště nebo místa údajného porušení.  Právem podat stížnost nejsou dotčeny žádné jiné správní ani soudní opravné prostředky.</w:t>
      </w:r>
    </w:p>
    <w:p w14:paraId="3BAAF397" w14:textId="77777777" w:rsidR="00A52ABB" w:rsidRPr="00A52ABB" w:rsidRDefault="00A52ABB" w:rsidP="00A52ABB">
      <w:r w:rsidRPr="00A52ABB">
        <w:rPr>
          <w:b/>
          <w:bCs/>
        </w:rPr>
        <w:t>Právo na přenositelnost údajů</w:t>
      </w:r>
    </w:p>
    <w:p w14:paraId="284FBDCD" w14:textId="77777777" w:rsidR="00A52ABB" w:rsidRPr="00A52ABB" w:rsidRDefault="00A52ABB" w:rsidP="00A52ABB">
      <w:r w:rsidRPr="00A52ABB">
        <w:t>Máte právo na to, abychom Vám nebo třetí straně předali údaje, které zpracováváme automaticky na základě Vašeho souhlasu nebo v rámci plnění smlouvy, v běžně používaném, strojově čitelném formátu.  Pokud požádáte o přímé předání údajů jinému správci, bude to provedeno pouze v případě, že to bude technicky proveditelné.</w:t>
      </w:r>
    </w:p>
    <w:p w14:paraId="16312210" w14:textId="77777777" w:rsidR="00A52ABB" w:rsidRPr="00A52ABB" w:rsidRDefault="00A52ABB" w:rsidP="00A52ABB">
      <w:r w:rsidRPr="00A52ABB">
        <w:rPr>
          <w:b/>
          <w:bCs/>
        </w:rPr>
        <w:t>Informace, korekce a vymazání</w:t>
      </w:r>
    </w:p>
    <w:p w14:paraId="75F48950" w14:textId="77777777" w:rsidR="00A52ABB" w:rsidRPr="00A52ABB" w:rsidRDefault="00A52ABB" w:rsidP="00A52ABB">
      <w:r w:rsidRPr="00A52ABB">
        <w:t>V rámci platných právních předpisů máte právo kdykoli bezplatně</w:t>
      </w:r>
    </w:p>
    <w:p w14:paraId="4144C988" w14:textId="77777777" w:rsidR="00A52ABB" w:rsidRPr="00A52ABB" w:rsidRDefault="00A52ABB" w:rsidP="00A52ABB">
      <w:r w:rsidRPr="00A52ABB">
        <w:t>získat informace o svých uložených osobních údajích, jejich původu a příjemci a účelu zpracování údajů a v případě potřeby právo na opravu nebo výmaz těchto údajů. V případě dalších dotazů týkajících se osobních údajů se na nás můžete kdykoli obrátit.</w:t>
      </w:r>
    </w:p>
    <w:p w14:paraId="06F44FD6" w14:textId="77777777" w:rsidR="00A52ABB" w:rsidRPr="00A52ABB" w:rsidRDefault="00A52ABB" w:rsidP="00A52ABB">
      <w:r w:rsidRPr="00A52ABB">
        <w:rPr>
          <w:b/>
          <w:bCs/>
        </w:rPr>
        <w:t>Právo na omezení zpracování</w:t>
      </w:r>
    </w:p>
    <w:p w14:paraId="65A767A8" w14:textId="77777777" w:rsidR="00A52ABB" w:rsidRPr="00A52ABB" w:rsidRDefault="00A52ABB" w:rsidP="00A52ABB">
      <w:r w:rsidRPr="00A52ABB">
        <w:t>Máte právo požadovat omezení zpracování svých osobních údajů.  Můžete nás za tímto účelem kdykoli kontaktovat.  Právo na omezení zpracování existuje v následujících případech:</w:t>
      </w:r>
    </w:p>
    <w:p w14:paraId="62408A98" w14:textId="77777777" w:rsidR="00A52ABB" w:rsidRPr="00A52ABB" w:rsidRDefault="00A52ABB" w:rsidP="00A52ABB">
      <w:r w:rsidRPr="00A52ABB">
        <w:t> Pokud zpochybňujete správnost námi uložených osobních údajů,</w:t>
      </w:r>
    </w:p>
    <w:p w14:paraId="6111DF01" w14:textId="77777777" w:rsidR="00A52ABB" w:rsidRPr="00A52ABB" w:rsidRDefault="00A52ABB" w:rsidP="00A52ABB">
      <w:r w:rsidRPr="00A52ABB">
        <w:t>potřebujeme zpravidla čas na jejich ověření.  Po dobu kontroly máte právo požádat o omezení zpracování svých osobních údajů.</w:t>
      </w:r>
    </w:p>
    <w:p w14:paraId="05A517E3" w14:textId="77777777" w:rsidR="00A52ABB" w:rsidRPr="00A52ABB" w:rsidRDefault="00A52ABB" w:rsidP="00A52ABB">
      <w:r w:rsidRPr="00A52ABB">
        <w:t> Pokud zpracování Vašich osobních údajů bylo/je nezákonné, můžete</w:t>
      </w:r>
    </w:p>
    <w:p w14:paraId="29920FDF" w14:textId="77777777" w:rsidR="00A52ABB" w:rsidRPr="00A52ABB" w:rsidRDefault="00A52ABB" w:rsidP="00A52ABB">
      <w:r w:rsidRPr="00A52ABB">
        <w:lastRenderedPageBreak/>
        <w:t>místo výmazu požádat o omezení zpracování údajů.</w:t>
      </w:r>
    </w:p>
    <w:p w14:paraId="63779E86" w14:textId="77777777" w:rsidR="00A52ABB" w:rsidRPr="00A52ABB" w:rsidRDefault="00A52ABB" w:rsidP="00A52ABB">
      <w:r w:rsidRPr="00A52ABB">
        <w:t> Pokud již Vaše osobní údaje nepotřebujeme, ale vy je potřebujete pro uplatnění,</w:t>
      </w:r>
    </w:p>
    <w:p w14:paraId="7F096393" w14:textId="77777777" w:rsidR="00A52ABB" w:rsidRPr="00A52ABB" w:rsidRDefault="00A52ABB" w:rsidP="00A52ABB">
      <w:r w:rsidRPr="00A52ABB">
        <w:t>obhajobu nebo uplatnění právních nároků, máte právo požadovat omezení zpracování svých osobních údajů místo jejich smazání.</w:t>
      </w:r>
    </w:p>
    <w:p w14:paraId="263E09FF" w14:textId="77777777" w:rsidR="00A52ABB" w:rsidRPr="00A52ABB" w:rsidRDefault="00A52ABB" w:rsidP="00A52ABB">
      <w:r w:rsidRPr="00A52ABB">
        <w:t> Pokud jste vznesli námitku podle čl. 21 odst. 1 GDPR, je třeba najít rovnováhu mezi Vašimi a našimi zájmy.  Dokud není určeno, čí zájmy převažují, máte právo požadovat omezení zpracování svých osobních údajů.</w:t>
      </w:r>
    </w:p>
    <w:p w14:paraId="35123E66" w14:textId="77777777" w:rsidR="00A52ABB" w:rsidRPr="00A52ABB" w:rsidRDefault="00A52ABB" w:rsidP="00A52ABB">
      <w:r w:rsidRPr="00A52ABB">
        <w:t>Pokud jste omezili zpracování svých osobních údajů, mohou být tyto údaje - nehledě na jejich uložení - zpracovávány pouze s Vaším souhlasem nebo pro určení, výkon nebo obhajobu právních nároků nebo pro ochranu práv jiné fyzické nebo právnické osoby nebo z důvodů důležitého veřejného zájmu Evropské unie nebo členského státu.</w:t>
      </w:r>
    </w:p>
    <w:p w14:paraId="17F0A2D4" w14:textId="77777777" w:rsidR="00A52ABB" w:rsidRPr="00A52ABB" w:rsidRDefault="00A52ABB" w:rsidP="00A52ABB">
      <w:r w:rsidRPr="00A52ABB">
        <w:rPr>
          <w:b/>
          <w:bCs/>
        </w:rPr>
        <w:t>Šifrování SSL nebo TLS</w:t>
      </w:r>
    </w:p>
    <w:p w14:paraId="05A35558" w14:textId="77777777" w:rsidR="00A52ABB" w:rsidRPr="00A52ABB" w:rsidRDefault="00A52ABB" w:rsidP="00A52ABB">
      <w:r w:rsidRPr="00A52ABB">
        <w:t>Tyto stránky používají šifrování SSL nebo TLS z bezpečnostních důvodů</w:t>
      </w:r>
    </w:p>
    <w:p w14:paraId="660DB887" w14:textId="77777777" w:rsidR="00A52ABB" w:rsidRPr="00A52ABB" w:rsidRDefault="00A52ABB" w:rsidP="00A52ABB">
      <w:r w:rsidRPr="00A52ABB">
        <w:t>a k ochraně přenosu důvěrného obsahu, jako jsou objednávky nebo dotazy, které nám jako provozovateli stránek zasíláte.</w:t>
      </w:r>
    </w:p>
    <w:p w14:paraId="376D0FA6" w14:textId="77777777" w:rsidR="00A52ABB" w:rsidRPr="00A52ABB" w:rsidRDefault="00A52ABB" w:rsidP="00A52ABB">
      <w:r w:rsidRPr="00A52ABB">
        <w:t> Šifrované připojení poznáte podle toho, že se adresní řádek prohlížeče změní z "http://" na "https://" a podle symbolu zámku v řádku prohlížeče.</w:t>
      </w:r>
    </w:p>
    <w:p w14:paraId="6DFE2FC4" w14:textId="77777777" w:rsidR="00A52ABB" w:rsidRPr="00A52ABB" w:rsidRDefault="00A52ABB" w:rsidP="00A52ABB">
      <w:r w:rsidRPr="00A52ABB">
        <w:t>Pokud je aktivováno šifrování SSL nebo TLS, údaje, které nám předáváte, nemohou číst třetí strany.</w:t>
      </w:r>
    </w:p>
    <w:p w14:paraId="4B7B5196" w14:textId="77777777" w:rsidR="00A52ABB" w:rsidRPr="00A52ABB" w:rsidRDefault="00A52ABB" w:rsidP="00A52ABB">
      <w:r w:rsidRPr="00A52ABB">
        <w:rPr>
          <w:b/>
          <w:bCs/>
        </w:rPr>
        <w:t>4. Shromažďování údajů na těchto webových stránkách</w:t>
      </w:r>
    </w:p>
    <w:p w14:paraId="54F5CA2C" w14:textId="77777777" w:rsidR="00A52ABB" w:rsidRPr="00A52ABB" w:rsidRDefault="00A52ABB" w:rsidP="00A52ABB">
      <w:r w:rsidRPr="00A52ABB">
        <w:rPr>
          <w:b/>
          <w:bCs/>
        </w:rPr>
        <w:t>Cookies</w:t>
      </w:r>
    </w:p>
    <w:p w14:paraId="7459DC4A" w14:textId="77777777" w:rsidR="00A52ABB" w:rsidRPr="00A52ABB" w:rsidRDefault="00A52ABB" w:rsidP="00A52ABB">
      <w:r w:rsidRPr="00A52ABB">
        <w:t>Naše internetové stránky používají tzv. "cookies“. Cookies jsou malé datové balíčky</w:t>
      </w:r>
    </w:p>
    <w:p w14:paraId="3664E8B6" w14:textId="77777777" w:rsidR="00A52ABB" w:rsidRPr="00A52ABB" w:rsidRDefault="00A52ABB" w:rsidP="00A52ABB">
      <w:r w:rsidRPr="00A52ABB">
        <w:t>a nezpůsobují žádné škody na Vašem koncovém zařízení. Ve Vašem zařízení se ukládají buď dočasně po dobu trvání relace (session cookies), nebo trvale (permanent cookies).  Soubory cookie relace se po ukončení Vaší návštěvy automaticky vymažou.  Trvalé soubory cookie zůstávají uloženy ve Vašem koncovém zařízení, dokud je sami neodstraníte nebo dokud je automaticky neodstraní Váš webový prohlížeč.</w:t>
      </w:r>
    </w:p>
    <w:p w14:paraId="58406243" w14:textId="77777777" w:rsidR="00A52ABB" w:rsidRPr="00A52ABB" w:rsidRDefault="00A52ABB" w:rsidP="00A52ABB">
      <w:r w:rsidRPr="00A52ABB">
        <w:t>Soubory cookie mohou pocházet od nás (soubory cookie první strany) nebo od společností třetích stran (soubory cookie třetích stran).</w:t>
      </w:r>
    </w:p>
    <w:p w14:paraId="39067D81" w14:textId="77777777" w:rsidR="00A52ABB" w:rsidRPr="00A52ABB" w:rsidRDefault="00A52ABB" w:rsidP="00A52ABB">
      <w:r w:rsidRPr="00A52ABB">
        <w:br/>
      </w:r>
    </w:p>
    <w:p w14:paraId="49099D8C" w14:textId="77777777" w:rsidR="00A52ABB" w:rsidRPr="00A52ABB" w:rsidRDefault="00A52ABB" w:rsidP="00A52ABB">
      <w:r w:rsidRPr="00A52ABB">
        <w:t> Soubory cookie třetích stran umožňují integraci určitých služeb</w:t>
      </w:r>
    </w:p>
    <w:p w14:paraId="10EDDBFA" w14:textId="77777777" w:rsidR="00A52ABB" w:rsidRPr="00A52ABB" w:rsidRDefault="00A52ABB" w:rsidP="00A52ABB">
      <w:r w:rsidRPr="00A52ABB">
        <w:t>společností třetích stran v rámci webových stránek (např. soubory cookie pro zpracování platebních služeb).</w:t>
      </w:r>
    </w:p>
    <w:p w14:paraId="101CD0AD" w14:textId="77777777" w:rsidR="00A52ABB" w:rsidRPr="00A52ABB" w:rsidRDefault="00A52ABB" w:rsidP="00A52ABB">
      <w:r w:rsidRPr="00A52ABB">
        <w:t>Soubory cookie mají různé funkce. Mnohé soubory cookie jsou technicky nezbytné, protože některé funkce webových stránek by bez nich nefungovaly (např. funkce nákupního košíku nebo zobrazování videí).  Jiné soubory cookie mohou být použity k analýze chování uživatelů nebo pro reklamní účely.</w:t>
      </w:r>
    </w:p>
    <w:p w14:paraId="3C7E41EF" w14:textId="77777777" w:rsidR="00A52ABB" w:rsidRPr="00A52ABB" w:rsidRDefault="00A52ABB" w:rsidP="00A52ABB">
      <w:r w:rsidRPr="00A52ABB">
        <w:lastRenderedPageBreak/>
        <w:t>Soubory cookie, které jsou nezbytné k provedení elektronické komunikace (nezbytné soubory cookie), k zajištění určitých funkcí, které jste si vyžádali (např. pro funkci nákupního košíku), nebo k optimalizaci webových stránek (např. soubory cookie pro měření návštěvnosti webu), se ukládají na základě čl. 6 odst. 1 písm. f GDPR, pokud není uveden jiný právní základ.  Provozovatel webových stránek má oprávněný zájem na ukládání nezbytných souborů cookie za účelem technicky bezchybného a optimalizovaného poskytování svých služeb. Pokud byl vyžádán souhlas</w:t>
      </w:r>
    </w:p>
    <w:p w14:paraId="52B4336F" w14:textId="77777777" w:rsidR="00A52ABB" w:rsidRPr="00A52ABB" w:rsidRDefault="00A52ABB" w:rsidP="00A52ABB">
      <w:r w:rsidRPr="00A52ABB">
        <w:t>s ukládáním souborů cookie a srovnatelných rozpoznávacích technologií, zpracování se provádí výhradně na základě tohoto souhlasu (čl. 6 odst. 1 písm. a GDPR a § 25 odst. 1 GDPR); souhlas lze kdykoli odvolat.</w:t>
      </w:r>
    </w:p>
    <w:p w14:paraId="6625F958" w14:textId="77777777" w:rsidR="00A52ABB" w:rsidRPr="00A52ABB" w:rsidRDefault="00A52ABB" w:rsidP="00A52ABB">
      <w:r w:rsidRPr="00A52ABB">
        <w:t>Svůj prohlížeč můžete nastavit tak, abyste byli informováni o nastavení souborů cookie a</w:t>
      </w:r>
    </w:p>
    <w:p w14:paraId="59DBA4DF" w14:textId="77777777" w:rsidR="00A52ABB" w:rsidRPr="00A52ABB" w:rsidRDefault="00A52ABB" w:rsidP="00A52ABB">
      <w:r w:rsidRPr="00A52ABB">
        <w:t>povolili soubory cookie pouze v jednotlivých případech, vyloučili přijímání souborů cookie pro určité případy nebo obecně</w:t>
      </w:r>
    </w:p>
    <w:p w14:paraId="5A50DB2C" w14:textId="77777777" w:rsidR="00A52ABB" w:rsidRPr="00A52ABB" w:rsidRDefault="00A52ABB" w:rsidP="00A52ABB">
      <w:r w:rsidRPr="00A52ABB">
        <w:t>a aktivovali automatické mazání souborů cookie při zavření prohlížeče.  V případě deaktivace souborů cookie může být funkčnost těchto webových stránek omezena.</w:t>
      </w:r>
    </w:p>
    <w:p w14:paraId="6AF510DB" w14:textId="77777777" w:rsidR="00A52ABB" w:rsidRPr="00A52ABB" w:rsidRDefault="00A52ABB" w:rsidP="00A52ABB">
      <w:r w:rsidRPr="00A52ABB">
        <w:t>Které soubory cookie a služby jsou na těchto webových stránkách používány, najdete v těchto zásadách ochrany osobních údajů.</w:t>
      </w:r>
    </w:p>
    <w:p w14:paraId="569494A6" w14:textId="77777777" w:rsidR="00A52ABB" w:rsidRPr="00A52ABB" w:rsidRDefault="00A52ABB" w:rsidP="00A52ABB">
      <w:r w:rsidRPr="00A52ABB">
        <w:rPr>
          <w:b/>
          <w:bCs/>
        </w:rPr>
        <w:t>Soubory protokolu serveru</w:t>
      </w:r>
    </w:p>
    <w:p w14:paraId="1D177E25" w14:textId="77777777" w:rsidR="00A52ABB" w:rsidRPr="00A52ABB" w:rsidRDefault="00A52ABB" w:rsidP="00A52ABB">
      <w:r w:rsidRPr="00A52ABB">
        <w:t>Provozovatel stránek automaticky shromažďuje a ukládá informace do tzv. protokolových souborů serveru, které nám váš prohlížeč automaticky předává.  Jedná se o:</w:t>
      </w:r>
    </w:p>
    <w:p w14:paraId="294F231D" w14:textId="77777777" w:rsidR="00A52ABB" w:rsidRPr="00A52ABB" w:rsidRDefault="00A52ABB" w:rsidP="00A52ABB">
      <w:r w:rsidRPr="00A52ABB">
        <w:t>Typ a verze prohlížeče a použitý operační systém</w:t>
      </w:r>
    </w:p>
    <w:p w14:paraId="5C02E8EC" w14:textId="77777777" w:rsidR="00A52ABB" w:rsidRPr="00A52ABB" w:rsidRDefault="00A52ABB" w:rsidP="00A52ABB">
      <w:r w:rsidRPr="00A52ABB">
        <w:t>URL odkazu</w:t>
      </w:r>
    </w:p>
    <w:p w14:paraId="76AE9A52" w14:textId="77777777" w:rsidR="00A52ABB" w:rsidRPr="00A52ABB" w:rsidRDefault="00A52ABB" w:rsidP="00A52ABB">
      <w:r w:rsidRPr="00A52ABB">
        <w:t>Hostitelské jméno připojujícího se počítače</w:t>
      </w:r>
    </w:p>
    <w:p w14:paraId="23632DE8" w14:textId="77777777" w:rsidR="00A52ABB" w:rsidRPr="00A52ABB" w:rsidRDefault="00A52ABB" w:rsidP="00A52ABB">
      <w:r w:rsidRPr="00A52ABB">
        <w:t>Čas dotazu na server IP adresy</w:t>
      </w:r>
    </w:p>
    <w:p w14:paraId="2EE4E956" w14:textId="77777777" w:rsidR="00A52ABB" w:rsidRPr="00A52ABB" w:rsidRDefault="00A52ABB" w:rsidP="00A52ABB">
      <w:r w:rsidRPr="00A52ABB">
        <w:t>Tyto údaje nejsou sloučeny s jinými zdroji dat.</w:t>
      </w:r>
    </w:p>
    <w:p w14:paraId="1ED849BB" w14:textId="77777777" w:rsidR="00A52ABB" w:rsidRPr="00A52ABB" w:rsidRDefault="00A52ABB" w:rsidP="00A52ABB">
      <w:r w:rsidRPr="00A52ABB">
        <w:t>Tyto údaje jsou shromažďovány na základě čl. 6 odst. 1 písm. f GDPR.  Provozovatel webových stránek má oprávněný zájem na technicky bezchybné prezentaci a optimalizaci svých webových stránek – za tímto účelem musí být zaznamenávány soubory protokolu serveru.</w:t>
      </w:r>
    </w:p>
    <w:p w14:paraId="6A915B54" w14:textId="77777777" w:rsidR="00A52ABB" w:rsidRPr="00A52ABB" w:rsidRDefault="00A52ABB" w:rsidP="00A52ABB">
      <w:r w:rsidRPr="00A52ABB">
        <w:rPr>
          <w:b/>
          <w:bCs/>
        </w:rPr>
        <w:t>Kontaktní formulář</w:t>
      </w:r>
    </w:p>
    <w:p w14:paraId="6569A1E5" w14:textId="77777777" w:rsidR="00A52ABB" w:rsidRPr="00A52ABB" w:rsidRDefault="00A52ABB" w:rsidP="00A52ABB">
      <w:r w:rsidRPr="00A52ABB">
        <w:t>Pokud nám zašlete dotaz prostřednictvím kontaktního formuláře, budou Vaše údaje</w:t>
      </w:r>
    </w:p>
    <w:p w14:paraId="2074BC1D" w14:textId="77777777" w:rsidR="00A52ABB" w:rsidRPr="00A52ABB" w:rsidRDefault="00A52ABB" w:rsidP="00A52ABB">
      <w:r w:rsidRPr="00A52ABB">
        <w:t>z dotazového formuláře, včetně kontaktních údajů, které tam uvedete, uloženy pro účely zpracování dotazu</w:t>
      </w:r>
    </w:p>
    <w:p w14:paraId="396169EB" w14:textId="77777777" w:rsidR="00A52ABB" w:rsidRPr="00A52ABB" w:rsidRDefault="00A52ABB" w:rsidP="00A52ABB">
      <w:r w:rsidRPr="00A52ABB">
        <w:t>a pro případ dalších dotazů.  Tyto údaje neposkytujeme dále bez Vašeho souhlasu</w:t>
      </w:r>
    </w:p>
    <w:p w14:paraId="69293DDA" w14:textId="77777777" w:rsidR="00A52ABB" w:rsidRPr="00A52ABB" w:rsidRDefault="00A52ABB" w:rsidP="00A52ABB">
      <w:r w:rsidRPr="00A52ABB">
        <w:t>Tyto údaje jsou zpracovávány na základě čl. 6 odst. 1 písm. b GDPR, pokud Váš dotaz souvisí s plněním smlouvy nebo je nezbytný pro provedení předsmluvních opatření.  Ve všech ostatních případech je zpracování založeno na našem oprávněném zájmu na</w:t>
      </w:r>
    </w:p>
    <w:p w14:paraId="6E36BA18" w14:textId="77777777" w:rsidR="00A52ABB" w:rsidRPr="00A52ABB" w:rsidRDefault="00A52ABB" w:rsidP="00A52ABB">
      <w:r w:rsidRPr="00A52ABB">
        <w:lastRenderedPageBreak/>
        <w:t>účelném zpracování nám adresovaných dotazů (čl. 6 odst. 1 písm. f GDPR) nebo na Vašem souhlasu (čl. 6 odst. 1 písm. a GDPR), pokud jste o něj požádali; souhlas lze kdykoli odvolat.</w:t>
      </w:r>
    </w:p>
    <w:p w14:paraId="448E2C1F" w14:textId="77777777" w:rsidR="00A52ABB" w:rsidRPr="00A52ABB" w:rsidRDefault="00A52ABB" w:rsidP="00A52ABB">
      <w:r w:rsidRPr="00A52ABB">
        <w:t>Údaje, které nám poskytnete v kontaktním formuláři, budeme uchovávat, dokud nepožádáte o jejich vymazání, neodvoláte svůj souhlas s jejich uložením nebo dokud nezmizí účel jejich uložení</w:t>
      </w:r>
    </w:p>
    <w:p w14:paraId="1D3F6F6A" w14:textId="77777777" w:rsidR="00A52ABB" w:rsidRPr="00A52ABB" w:rsidRDefault="00A52ABB" w:rsidP="00A52ABB">
      <w:r w:rsidRPr="00A52ABB">
        <w:t>(např. po vyřízení Vaší žádosti).  Závazná zákonná ustanovení – zejména doby uchovávání – zůstávají nedotčena.</w:t>
      </w:r>
    </w:p>
    <w:p w14:paraId="25A1FA4B" w14:textId="77777777" w:rsidR="00A52ABB" w:rsidRPr="00A52ABB" w:rsidRDefault="00A52ABB" w:rsidP="00A52ABB">
      <w:r w:rsidRPr="00A52ABB">
        <w:rPr>
          <w:b/>
          <w:bCs/>
        </w:rPr>
        <w:t>Poptávka e-mailem, telefonicky nebo faxem</w:t>
      </w:r>
    </w:p>
    <w:p w14:paraId="520BDF58" w14:textId="77777777" w:rsidR="00A52ABB" w:rsidRPr="00A52ABB" w:rsidRDefault="00A52ABB" w:rsidP="00A52ABB">
      <w:r w:rsidRPr="00A52ABB">
        <w:t>Pokud nás kontaktujete e-mailem, telefonicky nebo faxem, bude Váš dotaz včetně všech osobních údajů (jméno, dotaz) uložen a zpracován za účelem vyřízení Vašeho požadavku.  Tyto údaje nebudeme předávat dále bez Vašeho souhlasu.</w:t>
      </w:r>
    </w:p>
    <w:p w14:paraId="2C84137A" w14:textId="77777777" w:rsidR="00A52ABB" w:rsidRPr="00A52ABB" w:rsidRDefault="00A52ABB" w:rsidP="00A52ABB">
      <w:r w:rsidRPr="00A52ABB">
        <w:t>Tyto údaje jsou zpracovávány na základě čl. 6 odst. 1 písm. b GDPR, pokud Váš dotaz souvisí s plněním smlouvy nebo je nezbytný pro provedení předsmluvních opatření.  Ve všech ostatních případech je zpracování založeno na našem oprávněném zájmu</w:t>
      </w:r>
    </w:p>
    <w:p w14:paraId="61EC075C" w14:textId="77777777" w:rsidR="00A52ABB" w:rsidRPr="00A52ABB" w:rsidRDefault="00A52ABB" w:rsidP="00A52ABB">
      <w:r w:rsidRPr="00A52ABB">
        <w:t>na efektivním zpracování nám adresovaných dotazů (čl. 6 odst. 1 písm. f GDPR) nebo na základě Vašeho souhlasu (čl. 6 odst. 1 písm. a GDPR), pokud jste o něj požádali; souhlas lze kdykoli odvolat.</w:t>
      </w:r>
    </w:p>
    <w:p w14:paraId="36E33EAC" w14:textId="77777777" w:rsidR="00A52ABB" w:rsidRPr="00A52ABB" w:rsidRDefault="00A52ABB" w:rsidP="00A52ABB">
      <w:r w:rsidRPr="00A52ABB">
        <w:t>Údaje, které nám zašlete prostřednictvím žádostí o kontakt, u nás zůstanou, dokud nás nepožádáte o jejich vymazání, neodvoláte svůj souhlas s jejich uložením nebo dokud nezmizí účel jejich uložení</w:t>
      </w:r>
    </w:p>
    <w:p w14:paraId="46E815B0" w14:textId="77777777" w:rsidR="00A52ABB" w:rsidRPr="00A52ABB" w:rsidRDefault="00A52ABB" w:rsidP="00A52ABB">
      <w:r w:rsidRPr="00A52ABB">
        <w:t>(např. po vyřízení Vaší žádosti).  Závazná zákonná ustanovení – zejména zákonné lhůty pro uchovávání údajů - zůstávají nedotčena.</w:t>
      </w:r>
    </w:p>
    <w:p w14:paraId="5094EC89" w14:textId="77777777" w:rsidR="00A52ABB" w:rsidRPr="00A52ABB" w:rsidRDefault="00A52ABB" w:rsidP="00A52ABB">
      <w:r w:rsidRPr="00A52ABB">
        <w:rPr>
          <w:b/>
          <w:bCs/>
        </w:rPr>
        <w:t>Salesforce Sales Cloud</w:t>
      </w:r>
    </w:p>
    <w:p w14:paraId="7C431750" w14:textId="77777777" w:rsidR="00A52ABB" w:rsidRPr="00A52ABB" w:rsidRDefault="00A52ABB" w:rsidP="00A52ABB">
      <w:r w:rsidRPr="00A52ABB">
        <w:t>Ke správě dat zákazníků používáme Salesforce Sales Cloud.  Poskytovatelem je společnost </w:t>
      </w:r>
      <w:hyperlink r:id="rId9" w:history="1">
        <w:r w:rsidRPr="00A52ABB">
          <w:rPr>
            <w:rStyle w:val="Hypertextovodkaz"/>
          </w:rPr>
          <w:t>salesforce.com</w:t>
        </w:r>
      </w:hyperlink>
      <w:r w:rsidRPr="00A52ABB">
        <w:t> Germany GmbH, Erika-Mann-Str. 31, 80636 Mnichov (dále jen "Salesforce").</w:t>
      </w:r>
    </w:p>
    <w:p w14:paraId="34E24635" w14:textId="77777777" w:rsidR="00A52ABB" w:rsidRPr="00A52ABB" w:rsidRDefault="00A52ABB" w:rsidP="00A52ABB">
      <w:r w:rsidRPr="00A52ABB">
        <w:t>Salesforce Sales Cloud je systém CRM, který nám mimo jiné umožňuje spravovat stávající i potenciální zákazníky a kontakty na ně a organizovat prodejní a komunikační procesy. Používání systému CRM nám také umožňuje analyzovat procesy související se zákazníky.  Údaje o zákaznících jsou uloženy na serverech Salesforce.  Osobní údaje mohou být také předávány mateřské společnosti </w:t>
      </w:r>
      <w:hyperlink r:id="rId10" w:history="1">
        <w:r w:rsidRPr="00A52ABB">
          <w:rPr>
            <w:rStyle w:val="Hypertextovodkaz"/>
          </w:rPr>
          <w:t>salesforce.com</w:t>
        </w:r>
      </w:hyperlink>
      <w:r w:rsidRPr="00A52ABB">
        <w:t> Germany GmbH, </w:t>
      </w:r>
      <w:hyperlink r:id="rId11" w:history="1">
        <w:r w:rsidRPr="00A52ABB">
          <w:rPr>
            <w:rStyle w:val="Hypertextovodkaz"/>
          </w:rPr>
          <w:t>salesforce.com</w:t>
        </w:r>
      </w:hyperlink>
      <w:r w:rsidRPr="00A52ABB">
        <w:t> inc, Salesforce Tower, 415 Mission Street, San Francisco, CA 94105, USA.</w:t>
      </w:r>
    </w:p>
    <w:p w14:paraId="67AC39B1" w14:textId="77777777" w:rsidR="00A52ABB" w:rsidRPr="00A52ABB" w:rsidRDefault="00A52ABB" w:rsidP="00A52ABB">
      <w:r w:rsidRPr="00A52ABB">
        <w:t>Podrobnosti o funkcích Salesforce Sales Cloud najdete zde: </w:t>
      </w:r>
      <w:hyperlink r:id="rId12" w:history="1">
        <w:r w:rsidRPr="00A52ABB">
          <w:rPr>
            <w:rStyle w:val="Hypertextovodkaz"/>
          </w:rPr>
          <w:t>https://www.salesforce.com/de/products/sales-cloud/overview/</w:t>
        </w:r>
      </w:hyperlink>
      <w:r w:rsidRPr="00A52ABB">
        <w:t>.</w:t>
      </w:r>
    </w:p>
    <w:p w14:paraId="552E1E5B" w14:textId="77777777" w:rsidR="00A52ABB" w:rsidRPr="00A52ABB" w:rsidRDefault="00A52ABB" w:rsidP="00A52ABB">
      <w:r w:rsidRPr="00A52ABB">
        <w:t>Používání Salesforce Sales Cloud je založeno na čl. 6 odst. 1 písm. GDPR.  Provozovatel</w:t>
      </w:r>
    </w:p>
    <w:p w14:paraId="654F67D7" w14:textId="77777777" w:rsidR="00A52ABB" w:rsidRPr="00A52ABB" w:rsidRDefault="00A52ABB" w:rsidP="00A52ABB">
      <w:r w:rsidRPr="00A52ABB">
        <w:t>webových stránek má oprávněný zájem na co nejefektivnější správě zákazníků a komunikaci se zákazníky.  Pokud byl vyžádán odpovídající souhlas, provádí se zpracování výhradně na základě čl. 6 odst. 1 písm. a GDPR a § 25 odst. 1 GDPR, pokud souhlas zahrnuje ukládání souborů cookie nebo přístup k informacím v koncovém zařízení uživatele (např. fingerprint zařízení) ve smyslu GDPR.  Souhlas lze kdykoli odvolat.</w:t>
      </w:r>
    </w:p>
    <w:p w14:paraId="324F9AB1" w14:textId="77777777" w:rsidR="00A52ABB" w:rsidRPr="00A52ABB" w:rsidRDefault="00A52ABB" w:rsidP="00A52ABB">
      <w:r w:rsidRPr="00A52ABB">
        <w:lastRenderedPageBreak/>
        <w:t>Společnost Salesforce má závazná podniková pravidla (BCR), která schválil francouzský úřad pro ochranu osobních údajů.   Jedná se o závazné vnitropodnikové předpisy, které legitimizují interní předávání údajů do třetích zemí mimo EU a EHR. Podrobné údaje najdete zde: </w:t>
      </w:r>
      <w:hyperlink r:id="rId13" w:history="1">
        <w:r w:rsidRPr="00A52ABB">
          <w:rPr>
            <w:rStyle w:val="Hypertextovodkaz"/>
          </w:rPr>
          <w:t>https://www.salesforce.com/de/blog/2020/07/die-binding-corporate-rules-von-salesforce-erfuellenhoechste-da.html</w:t>
        </w:r>
      </w:hyperlink>
      <w:r w:rsidRPr="00A52ABB">
        <w:t>.</w:t>
      </w:r>
    </w:p>
    <w:p w14:paraId="32EE4E3F" w14:textId="77777777" w:rsidR="00A52ABB" w:rsidRPr="00A52ABB" w:rsidRDefault="00A52ABB" w:rsidP="00A52ABB">
      <w:r w:rsidRPr="00A52ABB">
        <w:t>Podrobnosti najdete v zásadách ochrany osobních údajů společnosti Salesforce:  </w:t>
      </w:r>
      <w:hyperlink r:id="rId14" w:history="1">
        <w:r w:rsidRPr="00A52ABB">
          <w:rPr>
            <w:rStyle w:val="Hypertextovodkaz"/>
          </w:rPr>
          <w:t>https://www.salesforce.com/de/company/privacy/</w:t>
        </w:r>
      </w:hyperlink>
      <w:r w:rsidRPr="00A52ABB">
        <w:t>.</w:t>
      </w:r>
    </w:p>
    <w:p w14:paraId="7B3C8779" w14:textId="77777777" w:rsidR="00A52ABB" w:rsidRPr="00A52ABB" w:rsidRDefault="00A52ABB" w:rsidP="00A52ABB">
      <w:r w:rsidRPr="00A52ABB">
        <w:t>Společnost je certifikována v souladu s "Rámcem EU a USA pro ochranu osobních údajů" (DPF). DPF je dohoda mezi Evropskou unií a USA, jejímž cílem je zajistit dodržování evropských standardů ochrany údajů při jejich zpracování v USA. Každá společnost certifikovaná podle DPF se zavazuje dodržovat tyto standardy ochrany údajů.  Další informace o této problematice lze získat u poskytovatele na následujícím odkazu:</w:t>
      </w:r>
    </w:p>
    <w:p w14:paraId="5C261CD3" w14:textId="77777777" w:rsidR="00A52ABB" w:rsidRPr="00A52ABB" w:rsidRDefault="00A52ABB" w:rsidP="00A52ABB">
      <w:hyperlink r:id="rId15" w:history="1">
        <w:r w:rsidRPr="00A52ABB">
          <w:rPr>
            <w:rStyle w:val="Hypertextovodkaz"/>
          </w:rPr>
          <w:t>https://www.dataprivacyframework.gov/s/participant-search/participantdetail?contact=true&amp;id=a2zt0000000KzLyAAK&amp;status=Active</w:t>
        </w:r>
      </w:hyperlink>
    </w:p>
    <w:p w14:paraId="3D2CABD6" w14:textId="77777777" w:rsidR="00A52ABB" w:rsidRPr="00A52ABB" w:rsidRDefault="00A52ABB" w:rsidP="00A52ABB">
      <w:r w:rsidRPr="00A52ABB">
        <w:rPr>
          <w:b/>
          <w:bCs/>
        </w:rPr>
        <w:t>Údaje z newsletteru</w:t>
      </w:r>
    </w:p>
    <w:p w14:paraId="75C8FAC5" w14:textId="77777777" w:rsidR="00A52ABB" w:rsidRPr="00A52ABB" w:rsidRDefault="00A52ABB" w:rsidP="00A52ABB">
      <w:r w:rsidRPr="00A52ABB">
        <w:t>Abyste měli jistotu, že budete mít přehled o našich exkluzivních nabídkách a že Vám žádná neunikne, nabízíme opakované zasílání informací e-mailem.</w:t>
      </w:r>
    </w:p>
    <w:p w14:paraId="3A494317" w14:textId="77777777" w:rsidR="00A52ABB" w:rsidRPr="00A52ABB" w:rsidRDefault="00A52ABB" w:rsidP="00A52ABB">
      <w:r w:rsidRPr="00A52ABB">
        <w:t>Zpracování podkladových údajů probíhá výhradně na základě Vašeho souhlasu (čl. 6 odst. 1 písm. a GDPR).  Svůj souhlas s uchováváním údajů, e-mailové adresy a jejím používáním pro zasílání newsletteru můžete kdykoli odvolat, například prostřednictvím odkazu "Odhlásit odběr" v newsletteru.  Zákonnost již provedených operací zpracování údajů zůstává odvoláním nedotčena.</w:t>
      </w:r>
    </w:p>
    <w:p w14:paraId="279F9602" w14:textId="77777777" w:rsidR="00A52ABB" w:rsidRPr="00A52ABB" w:rsidRDefault="00A52ABB" w:rsidP="00A52ABB">
      <w:r w:rsidRPr="00A52ABB">
        <w:t>Údaje, které nám poskytnete za účelem přihlášení k odběru newsletteru, budou námi nebo poskytovatelem služeb zasílání newsletteru uchovávány do doby, než se z odběru newsletteru odhlásíte, a po odhlášení z odběru newsletteru budou z distribučního seznamu vymazány.  Údaje, které jsme uložili pro jiné účely, tím nejsou dotčeny – Vaše údaje zůstanou v Accentry uloženy i v případě, že jste registraci zrušili.</w:t>
      </w:r>
    </w:p>
    <w:p w14:paraId="304A9D99" w14:textId="77777777" w:rsidR="00A52ABB" w:rsidRPr="00A52ABB" w:rsidRDefault="00A52ABB" w:rsidP="00A52ABB">
      <w:r w:rsidRPr="00A52ABB">
        <w:t>I přes zrušení odběru/odhlášení je možné, že Vám budeme poskytovat informace v rámci správy Accentry nebo důležité informace o produktu (např. zpětné volání) ve prospěch uvedené e-mailové adresy.  Nejedná se o odkaz na newsletter a vychází z našeho oprávněného zájmu (čl. 6 odst. 1 písm. f GDPR) nebo zákonné povinnosti podle čl. 6 odst. 1 písm. c GDPR.</w:t>
      </w:r>
    </w:p>
    <w:p w14:paraId="398CCC60" w14:textId="77777777" w:rsidR="00A52ABB" w:rsidRPr="00A52ABB" w:rsidRDefault="00A52ABB" w:rsidP="00A52ABB">
      <w:r w:rsidRPr="00A52ABB">
        <w:t>Salesforce</w:t>
      </w:r>
    </w:p>
    <w:p w14:paraId="698957E3" w14:textId="77777777" w:rsidR="00A52ABB" w:rsidRPr="00A52ABB" w:rsidRDefault="00A52ABB" w:rsidP="00A52ABB">
      <w:r w:rsidRPr="00A52ABB">
        <w:t>Zpracování údajů o zákaznících v systému Salesforce: Vaše osobní údaje jsou ukládány a zpracovávány v našem systému CRM (Salesforce Service Cloud a Salesforce Marketing Cloud) v souladu s podmínkami používání Accentry za účelem zpracování dotazů na zákaznický servis a prodej a komunikace prostřednictvím e-mailu nebo telefonu.  </w:t>
      </w:r>
    </w:p>
    <w:p w14:paraId="54FD9793" w14:textId="77777777" w:rsidR="00A52ABB" w:rsidRPr="00A52ABB" w:rsidRDefault="00A52ABB" w:rsidP="00A52ABB">
      <w:r w:rsidRPr="00A52ABB">
        <w:t>Systém CRM provozuje společnost Salesforce Inc.  Vaše údaje (firma, kontakt, adresa, telefonní číslo, e-mail, uživatel aplikace (jméno/e-mailová adresa) a marketingová oprávnění) jsou nejprve zašifrovány v nezměněné podobě (tj. nejsou anonymizovány ani pseudonymizovány) pomocí standardizovaného postupu a poté jsou poskytovány společností Salesforce v Evropě, Kanadě a USA.  </w:t>
      </w:r>
    </w:p>
    <w:p w14:paraId="1FACC2C3" w14:textId="77777777" w:rsidR="00A52ABB" w:rsidRPr="00A52ABB" w:rsidRDefault="00A52ABB" w:rsidP="00A52ABB">
      <w:r w:rsidRPr="00A52ABB">
        <w:lastRenderedPageBreak/>
        <w:t>Viz také </w:t>
      </w:r>
    </w:p>
    <w:p w14:paraId="41B87CF2" w14:textId="77777777" w:rsidR="00A52ABB" w:rsidRPr="00A52ABB" w:rsidRDefault="00A52ABB" w:rsidP="00A52ABB">
      <w:r w:rsidRPr="00A52ABB">
        <w:rPr>
          <w:b/>
          <w:bCs/>
        </w:rPr>
        <w:t>Poznámka k přenosu údajů do USA</w:t>
      </w:r>
    </w:p>
    <w:p w14:paraId="5D9E1C0A" w14:textId="77777777" w:rsidR="00A52ABB" w:rsidRPr="00A52ABB" w:rsidRDefault="00A52ABB" w:rsidP="00A52ABB">
      <w:r w:rsidRPr="00A52ABB">
        <w:t>Šifrování znamená, že Vaše data nejsou přístupná samotné službě Salesforce. Pokud jste nám dali souhlas, budeme tento systém používat ke shromažďování informací o používání e-mailů (odeslání, otevření, kliknutí), abychom pro Vás mohli zlepšovat naše služby a poskytovat Vám vhodnější informace.  Pokud s tím již nesouhlasíte, můžete kdykoli vznést námitku.</w:t>
      </w:r>
    </w:p>
    <w:p w14:paraId="15A69A74" w14:textId="77777777" w:rsidR="00A52ABB" w:rsidRPr="00A52ABB" w:rsidRDefault="00A52ABB" w:rsidP="00A52ABB">
      <w:r w:rsidRPr="00A52ABB">
        <w:rPr>
          <w:b/>
          <w:bCs/>
        </w:rPr>
        <w:t>Zpracování objednávek</w:t>
      </w:r>
    </w:p>
    <w:p w14:paraId="3380206B" w14:textId="77777777" w:rsidR="00A52ABB" w:rsidRPr="00A52ABB" w:rsidRDefault="00A52ABB" w:rsidP="00A52ABB">
      <w:r w:rsidRPr="00A52ABB">
        <w:t>Pro využívání výše uvedené služby jsme uzavřeli smlouvu o zpracování údajů (DPA). Jedná se o smlouvu předepsanou zákonem o ochraně osobních údajů, která zaručuje, že zpracovává osobní údaje návštěvníků našich webových stránek pouze v souladu s našimi pokyny</w:t>
      </w:r>
    </w:p>
    <w:p w14:paraId="55687F43" w14:textId="77777777" w:rsidR="00A52ABB" w:rsidRPr="00A52ABB" w:rsidRDefault="00A52ABB" w:rsidP="00A52ABB">
      <w:r w:rsidRPr="00A52ABB">
        <w:t>a v souladu s GDPR</w:t>
      </w:r>
    </w:p>
    <w:p w14:paraId="24E717BD" w14:textId="77777777" w:rsidR="00A52ABB" w:rsidRPr="00A52ABB" w:rsidRDefault="00A52ABB" w:rsidP="00A52ABB">
      <w:r w:rsidRPr="00A52ABB">
        <w:rPr>
          <w:b/>
          <w:bCs/>
        </w:rPr>
        <w:t>5. Nástroje pro analýzu a reklamu</w:t>
      </w:r>
    </w:p>
    <w:p w14:paraId="508684CD" w14:textId="77777777" w:rsidR="00A52ABB" w:rsidRPr="00A52ABB" w:rsidRDefault="00A52ABB" w:rsidP="00A52ABB">
      <w:r w:rsidRPr="00A52ABB">
        <w:rPr>
          <w:b/>
          <w:bCs/>
        </w:rPr>
        <w:t>Google Tag Manager</w:t>
      </w:r>
    </w:p>
    <w:p w14:paraId="53A18FD4" w14:textId="77777777" w:rsidR="00A52ABB" w:rsidRPr="00A52ABB" w:rsidRDefault="00A52ABB" w:rsidP="00A52ABB">
      <w:r w:rsidRPr="00A52ABB">
        <w:t>Používáme Google Tag Manager.  Poskytovatelem je společnost Google Ireland Limited, Gordon House, Barrow Street, Dublin 4, Irsko.</w:t>
      </w:r>
    </w:p>
    <w:p w14:paraId="78178C4F" w14:textId="77777777" w:rsidR="00A52ABB" w:rsidRPr="00A52ABB" w:rsidRDefault="00A52ABB" w:rsidP="00A52ABB">
      <w:r w:rsidRPr="00A52ABB">
        <w:t>Google Tag Manager je nástroj, s jehož pomocí můžeme integrovat nástroje pro sledování nebo statistické nástroje a další</w:t>
      </w:r>
    </w:p>
    <w:p w14:paraId="3A6E99CD" w14:textId="77777777" w:rsidR="00A52ABB" w:rsidRPr="00A52ABB" w:rsidRDefault="00A52ABB" w:rsidP="00A52ABB">
      <w:r w:rsidRPr="00A52ABB">
        <w:t>technologie na našich webových stránkách.   Samotný Google Tag Manager nevytváří žádné</w:t>
      </w:r>
    </w:p>
    <w:p w14:paraId="400F24EA" w14:textId="77777777" w:rsidR="00A52ABB" w:rsidRPr="00A52ABB" w:rsidRDefault="00A52ABB" w:rsidP="00A52ABB">
      <w:r w:rsidRPr="00A52ABB">
        <w:t>uživatelské profily, neukládá žádné soubory cookie a neprovádí žádné nezávislé analýzy.  Používá se pouze</w:t>
      </w:r>
    </w:p>
    <w:p w14:paraId="2007FDE0" w14:textId="77777777" w:rsidR="00A52ABB" w:rsidRPr="00A52ABB" w:rsidRDefault="00A52ABB" w:rsidP="00A52ABB">
      <w:r w:rsidRPr="00A52ABB">
        <w:t>ke správě a zobrazení nástrojů, které jsou jeho prostřednictvím integrovány.  Google Tag Manager však zaznamenává Vaši IP adresu, která může být rovněž předána mateřské společnosti Google ve Spojených státech.</w:t>
      </w:r>
    </w:p>
    <w:p w14:paraId="6DA33E2F" w14:textId="77777777" w:rsidR="00A52ABB" w:rsidRPr="00A52ABB" w:rsidRDefault="00A52ABB" w:rsidP="00A52ABB">
      <w:r w:rsidRPr="00A52ABB">
        <w:t>Google Tag Manager je používán na základě čl. 6 odst. 1 písm. f GDPR.  Provozovatel</w:t>
      </w:r>
    </w:p>
    <w:p w14:paraId="2A9579AD" w14:textId="77777777" w:rsidR="00A52ABB" w:rsidRPr="00A52ABB" w:rsidRDefault="00A52ABB" w:rsidP="00A52ABB">
      <w:r w:rsidRPr="00A52ABB">
        <w:t>webových stránek má oprávněný zájem na rychlé a nekomplikované integraci a správě různých nástrojů na svých webových stránkách. Pokud byl vyžádán odpovídající souhlas, zpracování se provádí výhradně na základě čl. 6 odst. 1 písm. a) GDPR a § 25 odst. 1.</w:t>
      </w:r>
      <w:r w:rsidRPr="00A52ABB">
        <w:br/>
      </w:r>
    </w:p>
    <w:p w14:paraId="4369AB34" w14:textId="77777777" w:rsidR="00A52ABB" w:rsidRPr="00A52ABB" w:rsidRDefault="00A52ABB" w:rsidP="00A52ABB">
      <w:r w:rsidRPr="00A52ABB">
        <w:t>TTDSG, pokud souhlas zahrnuje ukládání souborů cookie nebo přístup k informacím v koncovém zařízení uživatele (např. fingerprint zařízení) ve smyslu TTDSG. Souhlas lze kdykoli odvolat.</w:t>
      </w:r>
    </w:p>
    <w:p w14:paraId="47D9BD10" w14:textId="77777777" w:rsidR="00A52ABB" w:rsidRPr="00A52ABB" w:rsidRDefault="00A52ABB" w:rsidP="00A52ABB">
      <w:r w:rsidRPr="00A52ABB">
        <w:t>Společnost je certifikována v souladu s "Rámcem EU a USA pro ochranu osobních údajů" (DPF). DPF je dohoda mezi Evropskou unií a USA, jejímž cílem je zajistit dodržování evropských standardů ochrany údajů při jejich zpracování v USA. Každá společnost certifikovaná podle DPF se zavazuje dodržovat tyto standardy ochrany údajů.  Další informace o této problematice lze získat u poskytovatele na následujícím odkazu:</w:t>
      </w:r>
    </w:p>
    <w:p w14:paraId="0736DA1F" w14:textId="77777777" w:rsidR="00A52ABB" w:rsidRPr="00A52ABB" w:rsidRDefault="00A52ABB" w:rsidP="00A52ABB">
      <w:hyperlink r:id="rId16" w:history="1">
        <w:r w:rsidRPr="00A52ABB">
          <w:rPr>
            <w:rStyle w:val="Hypertextovodkaz"/>
          </w:rPr>
          <w:t>https://www.dataprivacyframework.gov/s/participant-search/participantdetail?contact=true&amp;id=a2zt000000001L5AAI&amp;status=Active</w:t>
        </w:r>
      </w:hyperlink>
    </w:p>
    <w:p w14:paraId="5E5A796D" w14:textId="77777777" w:rsidR="00A52ABB" w:rsidRPr="00A52ABB" w:rsidRDefault="00A52ABB" w:rsidP="00A52ABB">
      <w:r w:rsidRPr="00A52ABB">
        <w:rPr>
          <w:b/>
          <w:bCs/>
        </w:rPr>
        <w:lastRenderedPageBreak/>
        <w:t>Google analýza</w:t>
      </w:r>
    </w:p>
    <w:p w14:paraId="4FF14435" w14:textId="77777777" w:rsidR="00A52ABB" w:rsidRPr="00A52ABB" w:rsidRDefault="00A52ABB" w:rsidP="00A52ABB">
      <w:r w:rsidRPr="00A52ABB">
        <w:t>Tyto webové stránky využívají funkce služby pro analýzu webu Google Analytics.  Poskytovatelem je společnost Google Ireland Limited ("Google"), Gordon House, Barrow Street, Dublin 4, Irsko.</w:t>
      </w:r>
    </w:p>
    <w:p w14:paraId="75D27786" w14:textId="77777777" w:rsidR="00A52ABB" w:rsidRPr="00A52ABB" w:rsidRDefault="00A52ABB" w:rsidP="00A52ABB">
      <w:r w:rsidRPr="00A52ABB">
        <w:t>Služba Google analýza umožňuje provozovateli webových stránek analyzovat chování návštěvníků webových stránek.  Provozovatel webových stránek přitom získává různé údaje o používání, jako jsou zobrazení stránek, délka návštěvy, používané operační systémy a původ uživatele.  Tyto údaje jsou přiřazeny ke koncovému zařízení uživatele. Nejsou přiřazena k ID uživatele.</w:t>
      </w:r>
    </w:p>
    <w:p w14:paraId="26403A74" w14:textId="77777777" w:rsidR="00A52ABB" w:rsidRPr="00A52ABB" w:rsidRDefault="00A52ABB" w:rsidP="00A52ABB">
      <w:r w:rsidRPr="00A52ABB">
        <w:t>Pomocí služby Google analýza můžeme mimo jiné zaznamenávat pohyby myši a rolování a kliknutí.  Služba Google analýza také používá různé přístupy modelování k doplnění zaznamenaných datových záznamů a k analýze dat využívá technologie strojového učení.</w:t>
      </w:r>
    </w:p>
    <w:p w14:paraId="090F47D7" w14:textId="77777777" w:rsidR="00A52ABB" w:rsidRPr="00A52ABB" w:rsidRDefault="00A52ABB" w:rsidP="00A52ABB">
      <w:r w:rsidRPr="00A52ABB">
        <w:t>Služba Google analýza používá technologie, které umožňují rozpoznání uživatele za účelem analýzy jeho chování (např. soubory cookie nebo fingerprinting zařízení).  Informace shromážděné společností Google o používání těchto webových stránek jsou zpravidla přenášeny na server společnosti Google v USA a tam ukládány.</w:t>
      </w:r>
    </w:p>
    <w:p w14:paraId="2A43B276" w14:textId="77777777" w:rsidR="00A52ABB" w:rsidRPr="00A52ABB" w:rsidRDefault="00A52ABB" w:rsidP="00A52ABB">
      <w:r w:rsidRPr="00A52ABB">
        <w:t>Používání této služby je založeno na Vašem souhlasu v souladu s čl. 6 odst. 1 písm. a GDPR a § 25 odst. 1 GDPR.  Souhlas lze kdykoli odvolat.</w:t>
      </w:r>
    </w:p>
    <w:p w14:paraId="02222AEB" w14:textId="77777777" w:rsidR="00A52ABB" w:rsidRPr="00A52ABB" w:rsidRDefault="00A52ABB" w:rsidP="00A52ABB">
      <w:r w:rsidRPr="00A52ABB">
        <w:t>Předávání údajů do USA probíhá na základě standardních smluvních doložek Komise EU.</w:t>
      </w:r>
    </w:p>
    <w:p w14:paraId="73D528DF" w14:textId="77777777" w:rsidR="00A52ABB" w:rsidRPr="00A52ABB" w:rsidRDefault="00A52ABB" w:rsidP="00A52ABB">
      <w:r w:rsidRPr="00A52ABB">
        <w:t>Podrobnosti naleznete zde </w:t>
      </w:r>
      <w:hyperlink r:id="rId17" w:history="1">
        <w:r w:rsidRPr="00A52ABB">
          <w:rPr>
            <w:rStyle w:val="Hypertextovodkaz"/>
          </w:rPr>
          <w:t>https://privacy.google.com/businesses/controllerterms/mccs/</w:t>
        </w:r>
      </w:hyperlink>
      <w:r w:rsidRPr="00A52ABB">
        <w:t>.</w:t>
      </w:r>
    </w:p>
    <w:p w14:paraId="538DF95C" w14:textId="77777777" w:rsidR="00A52ABB" w:rsidRPr="00A52ABB" w:rsidRDefault="00A52ABB" w:rsidP="00A52ABB">
      <w:r w:rsidRPr="00A52ABB">
        <w:t>Společnost je certifikována v souladu s "Rámcem EU a USA pro ochranu osobních údajů" (DPF). DPF je dohoda mezi Evropskou unií a USA, jejímž cílem je zajistit dodržování evropských standardů ochrany údajů při jejich zpracování v USA.  Každá společnost certifikovaná podle DPF se zavazuje dodržovat tyto standardy ochrany údajů. Další informace o této problematice lze získat u poskytovatele na následujícím odkazu:</w:t>
      </w:r>
    </w:p>
    <w:p w14:paraId="08A4230E" w14:textId="77777777" w:rsidR="00A52ABB" w:rsidRPr="00A52ABB" w:rsidRDefault="00A52ABB" w:rsidP="00A52ABB">
      <w:hyperlink r:id="rId18" w:history="1">
        <w:r w:rsidRPr="00A52ABB">
          <w:rPr>
            <w:rStyle w:val="Hypertextovodkaz"/>
          </w:rPr>
          <w:t>https://www.dataprivacyframework.gov/s/participant-search/participantdetail?contact=true&amp;id=a2zt000000001L5AAI&amp;status=Active</w:t>
        </w:r>
      </w:hyperlink>
    </w:p>
    <w:p w14:paraId="1BE18164" w14:textId="77777777" w:rsidR="00A52ABB" w:rsidRPr="00A52ABB" w:rsidRDefault="00A52ABB" w:rsidP="00A52ABB">
      <w:r w:rsidRPr="00A52ABB">
        <w:rPr>
          <w:b/>
          <w:bCs/>
        </w:rPr>
        <w:t>IP Anonymizace</w:t>
      </w:r>
    </w:p>
    <w:p w14:paraId="352DA0BC" w14:textId="77777777" w:rsidR="00A52ABB" w:rsidRPr="00A52ABB" w:rsidRDefault="00A52ABB" w:rsidP="00A52ABB">
      <w:r w:rsidRPr="00A52ABB">
        <w:t>Je aktivována anonymizace IP adresy služby Google analýza.  V důsledku toho bude vaše IP adresa, před odesláním do USA společností Google ve členských státech Evropské unie nebo v jiných signatářských státech Dohody o Evropském hospodářském prostoru, zkrácena.  Pouze ve výjimečných případech bude celá IP adresa přenesena na server společnosti Google v USA a tam zkrácena.  Z pověření provozovatele těchto webových stránek bude společnost Google tyto informace používat k analýze Vašeho používání webových stránek, k sestavování zpráv o činnosti</w:t>
      </w:r>
    </w:p>
    <w:p w14:paraId="327C2A1C" w14:textId="77777777" w:rsidR="00A52ABB" w:rsidRPr="00A52ABB" w:rsidRDefault="00A52ABB" w:rsidP="00A52ABB">
      <w:r w:rsidRPr="00A52ABB">
        <w:t>na webových stránkách a k poskytování dalších služeb souvisejících s činností na webových stránkách a používáním internetu provozovateli webových stránek.  IP adresa předaná Vaším prohlížečem v rámci služby Google analýza nebude sloučena s jinými údaji společnosti Google:</w:t>
      </w:r>
    </w:p>
    <w:p w14:paraId="60683788" w14:textId="77777777" w:rsidR="00A52ABB" w:rsidRPr="00A52ABB" w:rsidRDefault="00A52ABB" w:rsidP="00A52ABB">
      <w:r w:rsidRPr="00A52ABB">
        <w:rPr>
          <w:b/>
          <w:bCs/>
        </w:rPr>
        <w:t>Browser Plugin</w:t>
      </w:r>
    </w:p>
    <w:p w14:paraId="19274190" w14:textId="77777777" w:rsidR="00A52ABB" w:rsidRPr="00A52ABB" w:rsidRDefault="00A52ABB" w:rsidP="00A52ABB">
      <w:r w:rsidRPr="00A52ABB">
        <w:t>Shromažďování a zpracování Vašich údajů společností Google můžete zabránit stažením a instalací doplňku prohlížeče, který je k dispozici na následujícím odkazu: : </w:t>
      </w:r>
      <w:hyperlink r:id="rId19" w:history="1">
        <w:r w:rsidRPr="00A52ABB">
          <w:rPr>
            <w:rStyle w:val="Hypertextovodkaz"/>
          </w:rPr>
          <w:t>https://tools.google.com/dlpage/gaoptout?hl=de</w:t>
        </w:r>
      </w:hyperlink>
      <w:r w:rsidRPr="00A52ABB">
        <w:t>.</w:t>
      </w:r>
    </w:p>
    <w:p w14:paraId="120AED09" w14:textId="77777777" w:rsidR="00A52ABB" w:rsidRPr="00A52ABB" w:rsidRDefault="00A52ABB" w:rsidP="00A52ABB">
      <w:r w:rsidRPr="00A52ABB">
        <w:lastRenderedPageBreak/>
        <w:t>Další informace o tom, jak služba Google analýza zpracovává údaje uživatelů, naleznete v zásadách ochrany osobních údajů společnosti Google: : </w:t>
      </w:r>
      <w:hyperlink r:id="rId20" w:history="1">
        <w:r w:rsidRPr="00A52ABB">
          <w:rPr>
            <w:rStyle w:val="Hypertextovodkaz"/>
          </w:rPr>
          <w:t>https://support.google.com/analytics/answer/6004245?hl=de</w:t>
        </w:r>
      </w:hyperlink>
      <w:r w:rsidRPr="00A52ABB">
        <w:t>.</w:t>
      </w:r>
    </w:p>
    <w:p w14:paraId="48341CD4" w14:textId="77777777" w:rsidR="00A52ABB" w:rsidRPr="00A52ABB" w:rsidRDefault="00A52ABB" w:rsidP="00A52ABB">
      <w:r w:rsidRPr="00A52ABB">
        <w:rPr>
          <w:b/>
          <w:bCs/>
        </w:rPr>
        <w:t>Zpracování objednávek</w:t>
      </w:r>
    </w:p>
    <w:p w14:paraId="1242D174" w14:textId="77777777" w:rsidR="00A52ABB" w:rsidRPr="00A52ABB" w:rsidRDefault="00A52ABB" w:rsidP="00A52ABB">
      <w:r w:rsidRPr="00A52ABB">
        <w:t>Se společností Google jsme uzavřeli smlouvu o zpracování objednávek a při používání služby Google analýza plně uplatňujeme přísné požadavky německých úřadů na ochranu osobních údajů.</w:t>
      </w:r>
    </w:p>
    <w:p w14:paraId="2869F9DA" w14:textId="77777777" w:rsidR="00A52ABB" w:rsidRPr="00A52ABB" w:rsidRDefault="00A52ABB" w:rsidP="00A52ABB">
      <w:r w:rsidRPr="00A52ABB">
        <w:rPr>
          <w:b/>
          <w:bCs/>
        </w:rPr>
        <w:t>Hotjar</w:t>
      </w:r>
    </w:p>
    <w:p w14:paraId="04A2E835" w14:textId="77777777" w:rsidR="00A52ABB" w:rsidRPr="00A52ABB" w:rsidRDefault="00A52ABB" w:rsidP="00A52ABB">
      <w:r w:rsidRPr="00A52ABB">
        <w:t>Tyto webové stránky používají aplikaci Hotjar. Poskytovatelem je Hotjar Ltd, Level 2, St Julians Business Centre, 3, Elia Zammit Street, St Julians STJ 1000, Malta, Evropa (web: </w:t>
      </w:r>
      <w:hyperlink r:id="rId21" w:history="1">
        <w:r w:rsidRPr="00A52ABB">
          <w:rPr>
            <w:rStyle w:val="Hypertextovodkaz"/>
          </w:rPr>
          <w:t>https://www.hotjar.com</w:t>
        </w:r>
      </w:hyperlink>
      <w:r w:rsidRPr="00A52ABB">
        <w:t>).</w:t>
      </w:r>
    </w:p>
    <w:p w14:paraId="78B2DBB8" w14:textId="77777777" w:rsidR="00A52ABB" w:rsidRPr="00A52ABB" w:rsidRDefault="00A52ABB" w:rsidP="00A52ABB">
      <w:r w:rsidRPr="00A52ABB">
        <w:t>Hotjar je nástroj pro analýzu chování uživatelů na těchto webových stránkách.  Hotjar nám mimo jiné umožňuje zaznamenávat pohyby myši, rolování a klikání. Hotjar také dokáže určit, jak dlouho zůstáváte s ukazatelem myši na určitém místě.  Hotjar tyto informace používá k vytváření tzv. heat-map, které lze použít k určení, které oblasti webových stránek jsou návštěvníky webových stránek upřednostňovány.</w:t>
      </w:r>
    </w:p>
    <w:p w14:paraId="00A410F7" w14:textId="77777777" w:rsidR="00A52ABB" w:rsidRPr="00A52ABB" w:rsidRDefault="00A52ABB" w:rsidP="00A52ABB">
      <w:r w:rsidRPr="00A52ABB">
        <w:t>Dále můžeme zjistit, jak dlouho jste na stránce zůstali a kdy jste ji opustili.  Můžeme také zjistit, v jakém okamžiku jste zrušili své vstupy do kontaktního formuláře (tzv. konverzní trychtýře).</w:t>
      </w:r>
    </w:p>
    <w:p w14:paraId="312B9598" w14:textId="77777777" w:rsidR="00A52ABB" w:rsidRPr="00A52ABB" w:rsidRDefault="00A52ABB" w:rsidP="00A52ABB">
      <w:r w:rsidRPr="00A52ABB">
        <w:t>Službu Hotjar lze také použít k získání přímé zpětné vazby od návštěvníků webových stránek. Tato funkce slouží ke zlepšení nabídky webových stránek provozovatele.</w:t>
      </w:r>
    </w:p>
    <w:p w14:paraId="7016B518" w14:textId="77777777" w:rsidR="00A52ABB" w:rsidRPr="00A52ABB" w:rsidRDefault="00A52ABB" w:rsidP="00A52ABB">
      <w:r w:rsidRPr="00A52ABB">
        <w:t>Hotjar používá technologie, které umožňují rozpoznání uživatele za účelem analýzy jeho chování (např. soubory cookie nebo použití fingerprinting-zařízení).</w:t>
      </w:r>
    </w:p>
    <w:p w14:paraId="322E4CFF" w14:textId="77777777" w:rsidR="00A52ABB" w:rsidRPr="00A52ABB" w:rsidRDefault="00A52ABB" w:rsidP="00A52ABB">
      <w:r w:rsidRPr="00A52ABB">
        <w:t>Pokud byl získán souhlas, je použití výše uvedené služby založeno výhradně na čl. 6 odst. 1 písm. a GDPR a § 25 TTDSG. Souhlas lze kdykoli odvolat. Pokud nebyl získán souhlas, je tato služba využívána na základě čl. 6 odst. 1 písm. f GDPR; provozovatel webových stránek má oprávněný zájem analyzovat chování uživatelů za účelem optimalizace svých webových stránek i reklamy.</w:t>
      </w:r>
    </w:p>
    <w:p w14:paraId="354CAAD4" w14:textId="77777777" w:rsidR="00A52ABB" w:rsidRPr="00A52ABB" w:rsidRDefault="00A52ABB" w:rsidP="00A52ABB">
      <w:r w:rsidRPr="00A52ABB">
        <w:rPr>
          <w:b/>
          <w:bCs/>
        </w:rPr>
        <w:t>Deaktivace aplikace Hotjar</w:t>
      </w:r>
    </w:p>
    <w:p w14:paraId="594258D6" w14:textId="77777777" w:rsidR="00A52ABB" w:rsidRPr="00A52ABB" w:rsidRDefault="00A52ABB" w:rsidP="00A52ABB">
      <w:r w:rsidRPr="00A52ABB">
        <w:t>Pokud chcete deaktivovat shromažďování dat službou Hotjar, klikněte na následující odkaz a postupujte podle pokynů: </w:t>
      </w:r>
      <w:hyperlink r:id="rId22" w:history="1">
        <w:r w:rsidRPr="00A52ABB">
          <w:rPr>
            <w:rStyle w:val="Hypertextovodkaz"/>
          </w:rPr>
          <w:t>https://www.hotjar.com/policies/do-not-track/</w:t>
        </w:r>
      </w:hyperlink>
    </w:p>
    <w:p w14:paraId="6156F111" w14:textId="77777777" w:rsidR="00A52ABB" w:rsidRPr="00A52ABB" w:rsidRDefault="00A52ABB" w:rsidP="00A52ABB">
      <w:r w:rsidRPr="00A52ABB">
        <w:t>Upozorňujeme, že Hotjar je třeba deaktivovat pro každý prohlížeč nebo koncové zařízení zvlášť.</w:t>
      </w:r>
    </w:p>
    <w:p w14:paraId="5F6B0585" w14:textId="77777777" w:rsidR="00A52ABB" w:rsidRPr="00A52ABB" w:rsidRDefault="00A52ABB" w:rsidP="00A52ABB">
      <w:r w:rsidRPr="00A52ABB">
        <w:t>Další informace o  Hotjar a shromažďovaných údajích naleznete v zásadách ochrany osobních údajů společnosti Hotjar na následujícím odkazu: </w:t>
      </w:r>
      <w:hyperlink r:id="rId23" w:history="1">
        <w:r w:rsidRPr="00A52ABB">
          <w:rPr>
            <w:rStyle w:val="Hypertextovodkaz"/>
          </w:rPr>
          <w:t>https://www.hotjar.com/privacy</w:t>
        </w:r>
      </w:hyperlink>
    </w:p>
    <w:p w14:paraId="27BFB22F" w14:textId="77777777" w:rsidR="00A52ABB" w:rsidRPr="00A52ABB" w:rsidRDefault="00A52ABB" w:rsidP="00A52ABB">
      <w:r w:rsidRPr="00A52ABB">
        <w:rPr>
          <w:b/>
          <w:bCs/>
        </w:rPr>
        <w:t>Zpracování objednávek</w:t>
      </w:r>
    </w:p>
    <w:p w14:paraId="00237A03" w14:textId="77777777" w:rsidR="00A52ABB" w:rsidRPr="00A52ABB" w:rsidRDefault="00A52ABB" w:rsidP="00A52ABB">
      <w:r w:rsidRPr="00A52ABB">
        <w:t>Pro využívání výše uvedené služby jsme uzavřeli smlouvu o zpracování údajů (DPA). Jedná se o smlouvu předepsanou zákonem o ochraně osobních údajů, která zaručuje, že zpracovává osobní údaje návštěvníků našich webových stránek pouze v souladu s našimi pokyny a v souladu s GDPR.</w:t>
      </w:r>
    </w:p>
    <w:p w14:paraId="6C0C7CC2" w14:textId="77777777" w:rsidR="00A52ABB" w:rsidRPr="00A52ABB" w:rsidRDefault="00A52ABB" w:rsidP="00A52ABB">
      <w:r w:rsidRPr="00A52ABB">
        <w:rPr>
          <w:b/>
          <w:bCs/>
        </w:rPr>
        <w:t>6. Plugins a nástroje</w:t>
      </w:r>
    </w:p>
    <w:p w14:paraId="361B1D1C" w14:textId="77777777" w:rsidR="00A52ABB" w:rsidRPr="00A52ABB" w:rsidRDefault="00A52ABB" w:rsidP="00A52ABB">
      <w:r w:rsidRPr="00A52ABB">
        <w:rPr>
          <w:b/>
          <w:bCs/>
        </w:rPr>
        <w:t>YouTube</w:t>
      </w:r>
    </w:p>
    <w:p w14:paraId="49387BFC" w14:textId="77777777" w:rsidR="00A52ABB" w:rsidRPr="00A52ABB" w:rsidRDefault="00A52ABB" w:rsidP="00A52ABB">
      <w:r w:rsidRPr="00A52ABB">
        <w:lastRenderedPageBreak/>
        <w:t>Tato webová stránka vkládá videa z webu YouTube. Provozovatelem těchto webových stránek je společnost Google Ireland Limited ("Google"), Gordon House, Barrow Street, Dublin 4, Irsko.</w:t>
      </w:r>
    </w:p>
    <w:p w14:paraId="16F950F6" w14:textId="77777777" w:rsidR="00A52ABB" w:rsidRPr="00A52ABB" w:rsidRDefault="00A52ABB" w:rsidP="00A52ABB">
      <w:r w:rsidRPr="00A52ABB">
        <w:t>Když navštívíte některou z našich webových stránek, na které je integrován YouTube, vytvoří se spojení se servery YouTube. To serveru YouTube říká, které z našich stránek jste navštívili.</w:t>
      </w:r>
    </w:p>
    <w:p w14:paraId="75A39BBF" w14:textId="77777777" w:rsidR="00A52ABB" w:rsidRPr="00A52ABB" w:rsidRDefault="00A52ABB" w:rsidP="00A52ABB">
      <w:r w:rsidRPr="00A52ABB">
        <w:t>YouTube může také ukládat různé soubory cookie do Vašeho zařízení nebo používat srovnatelné technologie k Vašemu rozpoznání (např. zařízení fingerprint-otisk prstů). Tímto způsobem může YouTube získat informace o návštěvnících těchto webových stránek. Tyto informace slouží mimo jiné</w:t>
      </w:r>
    </w:p>
    <w:p w14:paraId="209AD8F0" w14:textId="77777777" w:rsidR="00A52ABB" w:rsidRPr="00A52ABB" w:rsidRDefault="00A52ABB" w:rsidP="00A52ABB">
      <w:r w:rsidRPr="00A52ABB">
        <w:t>k zaznamenávání statistik videí, zlepšování uživatelské přívětivosti a prevenci pokusů o podvod.</w:t>
      </w:r>
    </w:p>
    <w:p w14:paraId="6F812E0D" w14:textId="77777777" w:rsidR="00A52ABB" w:rsidRPr="00A52ABB" w:rsidRDefault="00A52ABB" w:rsidP="00A52ABB">
      <w:r w:rsidRPr="00A52ABB">
        <w:t>Pokud jste přihlášeni ke svému účtu YouTube, umožňujete YouTube přiřadit Vaše chování při surfování přímo k Vašemu osobnímu profilu. Tomu můžete zabránit odhlášením z účtu YouTube.</w:t>
      </w:r>
    </w:p>
    <w:p w14:paraId="49D091C6" w14:textId="77777777" w:rsidR="00A52ABB" w:rsidRPr="00A52ABB" w:rsidRDefault="00A52ABB" w:rsidP="00A52ABB">
      <w:r w:rsidRPr="00A52ABB">
        <w:t>Použití YouTube je v zájmu atraktivní prezentace našich online nabídek.</w:t>
      </w:r>
    </w:p>
    <w:p w14:paraId="617525E1" w14:textId="77777777" w:rsidR="00A52ABB" w:rsidRPr="00A52ABB" w:rsidRDefault="00A52ABB" w:rsidP="00A52ABB">
      <w:r w:rsidRPr="00A52ABB">
        <w:t>To představuje oprávněný zájem ve smyslu čl. 6 odst. 1 písm. f GDPR Pokud byl vyžádán</w:t>
      </w:r>
    </w:p>
    <w:p w14:paraId="663B177B" w14:textId="77777777" w:rsidR="00A52ABB" w:rsidRPr="00A52ABB" w:rsidRDefault="00A52ABB" w:rsidP="00A52ABB">
      <w:r w:rsidRPr="00A52ABB">
        <w:t>odpovídající souhlas, zpracování se provádí výhradně na základě čl. 6 odst. 1 písm. a).</w:t>
      </w:r>
    </w:p>
    <w:p w14:paraId="0400B55C" w14:textId="77777777" w:rsidR="00A52ABB" w:rsidRPr="00A52ABB" w:rsidRDefault="00A52ABB" w:rsidP="00A52ABB">
      <w:r w:rsidRPr="00A52ABB">
        <w:t>GDPR a § 25 odst. 1 TTDSG, pokud souhlas zahrnuje ukládání souborů cookie nebo přístup k informacím v koncovém zařízení uživatele (např. fingerprinting) ve smyslu TTDSG. Souhlas lze kdykoli odvolat.</w:t>
      </w:r>
    </w:p>
    <w:p w14:paraId="2A3A3E93" w14:textId="77777777" w:rsidR="00A52ABB" w:rsidRPr="00A52ABB" w:rsidRDefault="00A52ABB" w:rsidP="00A52ABB">
      <w:r w:rsidRPr="00A52ABB">
        <w:t>Další informace o nakládání s uživatelskými údaji naleznete v zásadách ochrany osobních údajů společnosti YouTube na adrese. </w:t>
      </w:r>
      <w:hyperlink r:id="rId24" w:history="1">
        <w:r w:rsidRPr="00A52ABB">
          <w:rPr>
            <w:rStyle w:val="Hypertextovodkaz"/>
          </w:rPr>
          <w:t>https://policies.google.com/privacy?hl=de</w:t>
        </w:r>
      </w:hyperlink>
      <w:r w:rsidRPr="00A52ABB">
        <w:t>.</w:t>
      </w:r>
    </w:p>
    <w:p w14:paraId="177F5111" w14:textId="77777777" w:rsidR="00A52ABB" w:rsidRPr="00A52ABB" w:rsidRDefault="00A52ABB" w:rsidP="00A52ABB">
      <w:r w:rsidRPr="00A52ABB">
        <w:t>Společnost je certifikována v souladu s "Rámcem EU a USA pro ochranu osobních údajů" (DPF). DPF je dohoda mezi Evropskou unií a USA, jejímž cílem je zajistit dodržování evropských standardů ochrany údajů při jejich zpracování v USA. Každá společnost certifikovaná podle DPF se zavazuje dodržovat tyto standardy ochrany údajů. Další informace o této problematice lze získat u poskytovatele na následujícím odkazu:</w:t>
      </w:r>
    </w:p>
    <w:p w14:paraId="0A55AD7B" w14:textId="77777777" w:rsidR="00A52ABB" w:rsidRPr="00A52ABB" w:rsidRDefault="00A52ABB" w:rsidP="00A52ABB">
      <w:hyperlink r:id="rId25" w:history="1">
        <w:r w:rsidRPr="00A52ABB">
          <w:rPr>
            <w:rStyle w:val="Hypertextovodkaz"/>
          </w:rPr>
          <w:t>https://www.dataprivacyframework.gov/s/participant-search/participantdetail?contact=true&amp;id=a2zt000000001L5AAI&amp;status=Active</w:t>
        </w:r>
      </w:hyperlink>
    </w:p>
    <w:p w14:paraId="13ECF2EC" w14:textId="77777777" w:rsidR="00A52ABB" w:rsidRPr="00A52ABB" w:rsidRDefault="00A52ABB" w:rsidP="00A52ABB">
      <w:r w:rsidRPr="00A52ABB">
        <w:rPr>
          <w:b/>
          <w:bCs/>
        </w:rPr>
        <w:t>Google Fonty</w:t>
      </w:r>
    </w:p>
    <w:p w14:paraId="042FF3CC" w14:textId="77777777" w:rsidR="00A52ABB" w:rsidRPr="00A52ABB" w:rsidRDefault="00A52ABB" w:rsidP="00A52ABB">
      <w:r w:rsidRPr="00A52ABB">
        <w:t>Tyto stránky používají pro standardizované zobrazení písem takzvaná písma Google, která poskytuje společnost Google. Při vyvolání stránky prohlížeč načte potřebná písma do mezipaměti prohlížeče, aby se texty a písma zobrazily správně.</w:t>
      </w:r>
    </w:p>
    <w:p w14:paraId="3EA88518" w14:textId="77777777" w:rsidR="00A52ABB" w:rsidRPr="00A52ABB" w:rsidRDefault="00A52ABB" w:rsidP="00A52ABB">
      <w:r w:rsidRPr="00A52ABB">
        <w:t>K tomuto účelu se musí používaný prohlížeč připojit k serverům společnosti Google. Tím společnost Google informuje, že tyto webové stránky byly navštíveny prostřednictvím Vaší IP adresy. Používání písem Google je založeno na čl. 6 odst. 1 písm. f GDPR. Provozovatel webových stránek má oprávněný zájem na jednotné prezentaci písma na svých webových stránkách. Pokud byl vyžádán odpovídající souhlas, provádí se zpracování výhradně na základě čl. 6 odst. 1 písm. a GDPR a § 25 odst. 1 TTDSG, pokud souhlas zahrnuje ukládání souborů cookie nebo přístup k informacím v koncovém zařízení uživatele (např. fingerprint zařízení) ve smyslu TTDSG. Souhlas lze kdykoli odvolat.</w:t>
      </w:r>
    </w:p>
    <w:p w14:paraId="6206B518" w14:textId="77777777" w:rsidR="00A52ABB" w:rsidRPr="00A52ABB" w:rsidRDefault="00A52ABB" w:rsidP="00A52ABB">
      <w:r w:rsidRPr="00A52ABB">
        <w:t>Pokud Váš prohlížeč nepodporuje písma Google, použije Váš počítač standardní písmo.</w:t>
      </w:r>
    </w:p>
    <w:p w14:paraId="365E4F95" w14:textId="77777777" w:rsidR="00A52ABB" w:rsidRPr="00A52ABB" w:rsidRDefault="00A52ABB" w:rsidP="00A52ABB">
      <w:r w:rsidRPr="00A52ABB">
        <w:lastRenderedPageBreak/>
        <w:t>Další informace o písmech Google najdete na adrese </w:t>
      </w:r>
      <w:hyperlink r:id="rId26" w:history="1">
        <w:r w:rsidRPr="00A52ABB">
          <w:rPr>
            <w:rStyle w:val="Hypertextovodkaz"/>
          </w:rPr>
          <w:t>https://developers.google.com/fonts/faq</w:t>
        </w:r>
      </w:hyperlink>
      <w:r w:rsidRPr="00A52ABB">
        <w:t> a v zásadách ochrany osobních údajů společnosti Google: </w:t>
      </w:r>
      <w:hyperlink r:id="rId27" w:history="1">
        <w:r w:rsidRPr="00A52ABB">
          <w:rPr>
            <w:rStyle w:val="Hypertextovodkaz"/>
          </w:rPr>
          <w:t>https://policies.google.com/privacy?hl=de</w:t>
        </w:r>
      </w:hyperlink>
      <w:r w:rsidRPr="00A52ABB">
        <w:t>.</w:t>
      </w:r>
    </w:p>
    <w:p w14:paraId="5B1FD640" w14:textId="77777777" w:rsidR="00A52ABB" w:rsidRPr="00A52ABB" w:rsidRDefault="00A52ABB" w:rsidP="00A52ABB">
      <w:r w:rsidRPr="00A52ABB">
        <w:t>Společnost je certifikována v souladu s "Rámcem EU a USA pro ochranu osobních údajů" (DPF). DPF je dohoda mezi Evropskou unií a USA, jejímž cílem je zajistit dodržování evropských standardů ochrany údajů při jejich zpracování v USA. Každá společnost certifikovaná podle DPF se zavazuje dodržovat tyto standardy ochrany údajů. Další informace o této problematice lze získat u poskytovatele na následujícím odkazu:</w:t>
      </w:r>
    </w:p>
    <w:p w14:paraId="6F6B4E42" w14:textId="77777777" w:rsidR="00A52ABB" w:rsidRPr="00A52ABB" w:rsidRDefault="00A52ABB" w:rsidP="00A52ABB">
      <w:hyperlink r:id="rId28" w:history="1">
        <w:r w:rsidRPr="00A52ABB">
          <w:rPr>
            <w:rStyle w:val="Hypertextovodkaz"/>
          </w:rPr>
          <w:t>https://www.dataprivacyframework.gov/s/participant-search/participantdetail?contact=true&amp;id=a2zt000000001L5AAI&amp;status=Active</w:t>
        </w:r>
      </w:hyperlink>
    </w:p>
    <w:p w14:paraId="02A6213B" w14:textId="77777777" w:rsidR="00A52ABB" w:rsidRPr="00A52ABB" w:rsidRDefault="00A52ABB" w:rsidP="00A52ABB">
      <w:r w:rsidRPr="00A52ABB">
        <w:rPr>
          <w:b/>
          <w:bCs/>
        </w:rPr>
        <w:t>7. Zpracovávání údajů o zákaznících a smlouvách</w:t>
      </w:r>
    </w:p>
    <w:p w14:paraId="3A559399" w14:textId="77777777" w:rsidR="00A52ABB" w:rsidRPr="00A52ABB" w:rsidRDefault="00A52ABB" w:rsidP="00A52ABB">
      <w:r w:rsidRPr="00A52ABB">
        <w:t>Shromažďujeme, zpracováváme a používáme osobní údaje zákazníků a smluvní údaje za účelem vytvoření, organizace obsahu a změny našich smluvních vztahů. Osobní údaje o používání těchto webových stránek (údaje o používání) shromažďujeme, zpracováváme a používáme pouze v rozsahu, který</w:t>
      </w:r>
    </w:p>
    <w:p w14:paraId="000C3326" w14:textId="77777777" w:rsidR="00A52ABB" w:rsidRPr="00A52ABB" w:rsidRDefault="00A52ABB" w:rsidP="00A52ABB">
      <w:r w:rsidRPr="00A52ABB">
        <w:t>je nezbytný k tomu, aby uživatel mohl využívat službu nebo aby mu bylo možné vystavit účet. Právním základem je čl. 6 odst. 1 písm. b GDPR.</w:t>
      </w:r>
    </w:p>
    <w:p w14:paraId="6F12E5C2" w14:textId="77777777" w:rsidR="00A52ABB" w:rsidRPr="00A52ABB" w:rsidRDefault="00A52ABB" w:rsidP="00A52ABB">
      <w:r w:rsidRPr="00A52ABB">
        <w:t>Shromážděné údaje o zákaznících budou vymazány po dokončení objednávky</w:t>
      </w:r>
    </w:p>
    <w:p w14:paraId="43054315" w14:textId="77777777" w:rsidR="00A52ABB" w:rsidRPr="00A52ABB" w:rsidRDefault="00A52ABB" w:rsidP="00A52ABB">
      <w:r w:rsidRPr="00A52ABB">
        <w:t>nebo ukončení obchodního vztahu a uplynutí všech stávajících zákonných lhůt pro uchovávání údajů. Zákonné doby uchovávání zůstávají nedotčeny.</w:t>
      </w:r>
    </w:p>
    <w:p w14:paraId="3BEB4AA1" w14:textId="77777777" w:rsidR="00A52ABB" w:rsidRPr="00A52ABB" w:rsidRDefault="00A52ABB" w:rsidP="00A52ABB">
      <w:r w:rsidRPr="00A52ABB">
        <w:rPr>
          <w:b/>
          <w:bCs/>
        </w:rPr>
        <w:t>Předávání údajů při uzavírání smlouvy pro internetové obchody, maloobchodníky a odesílání zboží</w:t>
      </w:r>
    </w:p>
    <w:p w14:paraId="4C9ADFB3" w14:textId="77777777" w:rsidR="00A52ABB" w:rsidRPr="00A52ABB" w:rsidRDefault="00A52ABB" w:rsidP="00A52ABB">
      <w:r w:rsidRPr="00A52ABB">
        <w:t>Pokud si u nás objednáte zboží, předáme Vaše osobní údaje přepravní společnosti pověřené dodáním zboží a poskytovateli platebních služeb pověřenému zpracováním platby. Zpřístupněny jsou pouze údaje, které příslušný poskytovatel služeb potřebuje ke splnění svého úkolu. Právním základem je čl. 6 odst. 1 písm. b) GDPR, který umožňuje zpracování údajů za účelem</w:t>
      </w:r>
    </w:p>
    <w:p w14:paraId="6C84AE5E" w14:textId="77777777" w:rsidR="00A52ABB" w:rsidRPr="00A52ABB" w:rsidRDefault="00A52ABB" w:rsidP="00A52ABB">
      <w:r w:rsidRPr="00A52ABB">
        <w:t>plnění smlouvy nebo předsmluvních opatření. Pokud jste udělili</w:t>
      </w:r>
    </w:p>
    <w:p w14:paraId="39222BE8" w14:textId="77777777" w:rsidR="00A52ABB" w:rsidRPr="00A52ABB" w:rsidRDefault="00A52ABB" w:rsidP="00A52ABB">
      <w:r w:rsidRPr="00A52ABB">
        <w:t>souhlas v souladu s čl. 6 odst. 1 písm. a GDPR, předáme Vaši e-mailovou adresu přepravní společnosti pověřené doručením, aby Vás mohla e-mailem informovat o stavu odeslání vaší objednávky; svůj souhlas můžete kdykoli odvolat.</w:t>
      </w:r>
    </w:p>
    <w:p w14:paraId="6EFB4283" w14:textId="77777777" w:rsidR="00A52ABB" w:rsidRPr="00A52ABB" w:rsidRDefault="00A52ABB" w:rsidP="00A52ABB">
      <w:r w:rsidRPr="00A52ABB">
        <w:t> Stand 03/2024</w:t>
      </w:r>
    </w:p>
    <w:p w14:paraId="6D171EDC" w14:textId="77777777" w:rsidR="00A52ABB" w:rsidRPr="00A52ABB" w:rsidRDefault="00A52ABB" w:rsidP="00A52ABB"/>
    <w:p w14:paraId="7B5D4D57" w14:textId="77777777" w:rsidR="00EC3CA3" w:rsidRDefault="00EC3CA3"/>
    <w:sectPr w:rsidR="00EC3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62"/>
    <w:rsid w:val="006C0262"/>
    <w:rsid w:val="00A52ABB"/>
    <w:rsid w:val="00CB14A2"/>
    <w:rsid w:val="00EC3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B390"/>
  <w15:chartTrackingRefBased/>
  <w15:docId w15:val="{772C19B5-1D97-48AE-9C4C-76E1A534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0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C0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C026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C026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C026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C026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C026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C026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C026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026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C026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C026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C026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C026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C026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C026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C026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C0262"/>
    <w:rPr>
      <w:rFonts w:eastAsiaTheme="majorEastAsia" w:cstheme="majorBidi"/>
      <w:color w:val="272727" w:themeColor="text1" w:themeTint="D8"/>
    </w:rPr>
  </w:style>
  <w:style w:type="paragraph" w:styleId="Nzev">
    <w:name w:val="Title"/>
    <w:basedOn w:val="Normln"/>
    <w:next w:val="Normln"/>
    <w:link w:val="NzevChar"/>
    <w:uiPriority w:val="10"/>
    <w:qFormat/>
    <w:rsid w:val="006C0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C026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C026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C026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C0262"/>
    <w:pPr>
      <w:spacing w:before="160"/>
      <w:jc w:val="center"/>
    </w:pPr>
    <w:rPr>
      <w:i/>
      <w:iCs/>
      <w:color w:val="404040" w:themeColor="text1" w:themeTint="BF"/>
    </w:rPr>
  </w:style>
  <w:style w:type="character" w:customStyle="1" w:styleId="CittChar">
    <w:name w:val="Citát Char"/>
    <w:basedOn w:val="Standardnpsmoodstavce"/>
    <w:link w:val="Citt"/>
    <w:uiPriority w:val="29"/>
    <w:rsid w:val="006C0262"/>
    <w:rPr>
      <w:i/>
      <w:iCs/>
      <w:color w:val="404040" w:themeColor="text1" w:themeTint="BF"/>
    </w:rPr>
  </w:style>
  <w:style w:type="paragraph" w:styleId="Odstavecseseznamem">
    <w:name w:val="List Paragraph"/>
    <w:basedOn w:val="Normln"/>
    <w:uiPriority w:val="34"/>
    <w:qFormat/>
    <w:rsid w:val="006C0262"/>
    <w:pPr>
      <w:ind w:left="720"/>
      <w:contextualSpacing/>
    </w:pPr>
  </w:style>
  <w:style w:type="character" w:styleId="Zdraznnintenzivn">
    <w:name w:val="Intense Emphasis"/>
    <w:basedOn w:val="Standardnpsmoodstavce"/>
    <w:uiPriority w:val="21"/>
    <w:qFormat/>
    <w:rsid w:val="006C0262"/>
    <w:rPr>
      <w:i/>
      <w:iCs/>
      <w:color w:val="0F4761" w:themeColor="accent1" w:themeShade="BF"/>
    </w:rPr>
  </w:style>
  <w:style w:type="paragraph" w:styleId="Vrazncitt">
    <w:name w:val="Intense Quote"/>
    <w:basedOn w:val="Normln"/>
    <w:next w:val="Normln"/>
    <w:link w:val="VrazncittChar"/>
    <w:uiPriority w:val="30"/>
    <w:qFormat/>
    <w:rsid w:val="006C0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C0262"/>
    <w:rPr>
      <w:i/>
      <w:iCs/>
      <w:color w:val="0F4761" w:themeColor="accent1" w:themeShade="BF"/>
    </w:rPr>
  </w:style>
  <w:style w:type="character" w:styleId="Odkazintenzivn">
    <w:name w:val="Intense Reference"/>
    <w:basedOn w:val="Standardnpsmoodstavce"/>
    <w:uiPriority w:val="32"/>
    <w:qFormat/>
    <w:rsid w:val="006C0262"/>
    <w:rPr>
      <w:b/>
      <w:bCs/>
      <w:smallCaps/>
      <w:color w:val="0F4761" w:themeColor="accent1" w:themeShade="BF"/>
      <w:spacing w:val="5"/>
    </w:rPr>
  </w:style>
  <w:style w:type="character" w:styleId="Hypertextovodkaz">
    <w:name w:val="Hyperlink"/>
    <w:basedOn w:val="Standardnpsmoodstavce"/>
    <w:uiPriority w:val="99"/>
    <w:unhideWhenUsed/>
    <w:rsid w:val="00A52ABB"/>
    <w:rPr>
      <w:color w:val="467886" w:themeColor="hyperlink"/>
      <w:u w:val="single"/>
    </w:rPr>
  </w:style>
  <w:style w:type="character" w:styleId="Nevyeenzmnka">
    <w:name w:val="Unresolved Mention"/>
    <w:basedOn w:val="Standardnpsmoodstavce"/>
    <w:uiPriority w:val="99"/>
    <w:semiHidden/>
    <w:unhideWhenUsed/>
    <w:rsid w:val="00A5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44262">
      <w:bodyDiv w:val="1"/>
      <w:marLeft w:val="0"/>
      <w:marRight w:val="0"/>
      <w:marTop w:val="0"/>
      <w:marBottom w:val="0"/>
      <w:divBdr>
        <w:top w:val="none" w:sz="0" w:space="0" w:color="auto"/>
        <w:left w:val="none" w:sz="0" w:space="0" w:color="auto"/>
        <w:bottom w:val="none" w:sz="0" w:space="0" w:color="auto"/>
        <w:right w:val="none" w:sz="0" w:space="0" w:color="auto"/>
      </w:divBdr>
    </w:div>
    <w:div w:id="818499331">
      <w:bodyDiv w:val="1"/>
      <w:marLeft w:val="0"/>
      <w:marRight w:val="0"/>
      <w:marTop w:val="0"/>
      <w:marBottom w:val="0"/>
      <w:divBdr>
        <w:top w:val="none" w:sz="0" w:space="0" w:color="auto"/>
        <w:left w:val="none" w:sz="0" w:space="0" w:color="auto"/>
        <w:bottom w:val="none" w:sz="0" w:space="0" w:color="auto"/>
        <w:right w:val="none" w:sz="0" w:space="0" w:color="auto"/>
      </w:divBdr>
    </w:div>
    <w:div w:id="1187913392">
      <w:bodyDiv w:val="1"/>
      <w:marLeft w:val="0"/>
      <w:marRight w:val="0"/>
      <w:marTop w:val="0"/>
      <w:marBottom w:val="0"/>
      <w:divBdr>
        <w:top w:val="none" w:sz="0" w:space="0" w:color="auto"/>
        <w:left w:val="none" w:sz="0" w:space="0" w:color="auto"/>
        <w:bottom w:val="none" w:sz="0" w:space="0" w:color="auto"/>
        <w:right w:val="none" w:sz="0" w:space="0" w:color="auto"/>
      </w:divBdr>
    </w:div>
    <w:div w:id="1300845972">
      <w:bodyDiv w:val="1"/>
      <w:marLeft w:val="0"/>
      <w:marRight w:val="0"/>
      <w:marTop w:val="0"/>
      <w:marBottom w:val="0"/>
      <w:divBdr>
        <w:top w:val="none" w:sz="0" w:space="0" w:color="auto"/>
        <w:left w:val="none" w:sz="0" w:space="0" w:color="auto"/>
        <w:bottom w:val="none" w:sz="0" w:space="0" w:color="auto"/>
        <w:right w:val="none" w:sz="0" w:space="0" w:color="auto"/>
      </w:divBdr>
    </w:div>
    <w:div w:id="1390105016">
      <w:bodyDiv w:val="1"/>
      <w:marLeft w:val="0"/>
      <w:marRight w:val="0"/>
      <w:marTop w:val="0"/>
      <w:marBottom w:val="0"/>
      <w:divBdr>
        <w:top w:val="none" w:sz="0" w:space="0" w:color="auto"/>
        <w:left w:val="none" w:sz="0" w:space="0" w:color="auto"/>
        <w:bottom w:val="none" w:sz="0" w:space="0" w:color="auto"/>
        <w:right w:val="none" w:sz="0" w:space="0" w:color="auto"/>
      </w:divBdr>
    </w:div>
    <w:div w:id="15162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zeier\AppData\Local\Temp\msohtmlclip1\01\clip_filelist.xml" TargetMode="External"/><Relationship Id="rId13" Type="http://schemas.openxmlformats.org/officeDocument/2006/relationships/hyperlink" Target="file:///C:\Users\tozeier\AppData\Local\Temp\msohtmlclip1\01\clip_filelist.xml" TargetMode="External"/><Relationship Id="rId18" Type="http://schemas.openxmlformats.org/officeDocument/2006/relationships/hyperlink" Target="file:///C:\Users\tozeier\AppData\Local\Temp\msohtmlclip1\01\clip_filelist.xml" TargetMode="External"/><Relationship Id="rId26" Type="http://schemas.openxmlformats.org/officeDocument/2006/relationships/hyperlink" Target="file:///C:\Users\tozeier\AppData\Local\Temp\msohtmlclip1\01\clip_filelist.xml" TargetMode="External"/><Relationship Id="rId3" Type="http://schemas.openxmlformats.org/officeDocument/2006/relationships/webSettings" Target="webSettings.xml"/><Relationship Id="rId21" Type="http://schemas.openxmlformats.org/officeDocument/2006/relationships/hyperlink" Target="file:///C:\Users\tozeier\AppData\Local\Temp\msohtmlclip1\01\clip_filelist.xml" TargetMode="External"/><Relationship Id="rId7" Type="http://schemas.openxmlformats.org/officeDocument/2006/relationships/hyperlink" Target="file:///C:\Users\tozeier\AppData\Local\Temp\msohtmlclip1\01\clip_filelist.xml" TargetMode="External"/><Relationship Id="rId12" Type="http://schemas.openxmlformats.org/officeDocument/2006/relationships/hyperlink" Target="file:///C:\Users\tozeier\AppData\Local\Temp\msohtmlclip1\01\clip_filelist.xml" TargetMode="External"/><Relationship Id="rId17" Type="http://schemas.openxmlformats.org/officeDocument/2006/relationships/hyperlink" Target="file:///C:\Users\tozeier\AppData\Local\Temp\msohtmlclip1\01\clip_filelist.xml" TargetMode="External"/><Relationship Id="rId25" Type="http://schemas.openxmlformats.org/officeDocument/2006/relationships/hyperlink" Target="file:///C:\Users\tozeier\AppData\Local\Temp\msohtmlclip1\01\clip_filelist.xml" TargetMode="External"/><Relationship Id="rId2" Type="http://schemas.openxmlformats.org/officeDocument/2006/relationships/settings" Target="settings.xml"/><Relationship Id="rId16" Type="http://schemas.openxmlformats.org/officeDocument/2006/relationships/hyperlink" Target="file:///C:\Users\tozeier\AppData\Local\Temp\msohtmlclip1\01\clip_filelist.xml" TargetMode="External"/><Relationship Id="rId20" Type="http://schemas.openxmlformats.org/officeDocument/2006/relationships/hyperlink" Target="file:///C:\Users\tozeier\AppData\Local\Temp\msohtmlclip1\01\clip_filelist.x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tozeier\AppData\Local\Temp\msohtmlclip1\01\clip_filelist.xml" TargetMode="External"/><Relationship Id="rId11" Type="http://schemas.openxmlformats.org/officeDocument/2006/relationships/hyperlink" Target="file:///C:\Users\tozeier\AppData\Local\Temp\msohtmlclip1\01\clip_filelist.xml" TargetMode="External"/><Relationship Id="rId24" Type="http://schemas.openxmlformats.org/officeDocument/2006/relationships/hyperlink" Target="file:///C:\Users\tozeier\AppData\Local\Temp\msohtmlclip1\01\clip_filelist.xml" TargetMode="External"/><Relationship Id="rId5" Type="http://schemas.openxmlformats.org/officeDocument/2006/relationships/hyperlink" Target="file:///C:\Users\tozeier\AppData\Local\Temp\msohtmlclip1\01\clip_filelist.xml" TargetMode="External"/><Relationship Id="rId15" Type="http://schemas.openxmlformats.org/officeDocument/2006/relationships/hyperlink" Target="file:///C:\Users\tozeier\AppData\Local\Temp\msohtmlclip1\01\clip_filelist.xml" TargetMode="External"/><Relationship Id="rId23" Type="http://schemas.openxmlformats.org/officeDocument/2006/relationships/hyperlink" Target="file:///C:\Users\tozeier\AppData\Local\Temp\msohtmlclip1\01\clip_filelist.xml" TargetMode="External"/><Relationship Id="rId28" Type="http://schemas.openxmlformats.org/officeDocument/2006/relationships/hyperlink" Target="file:///C:\Users\tozeier\AppData\Local\Temp\msohtmlclip1\01\clip_filelist.xml" TargetMode="External"/><Relationship Id="rId10" Type="http://schemas.openxmlformats.org/officeDocument/2006/relationships/hyperlink" Target="file:///C:\Users\tozeier\AppData\Local\Temp\msohtmlclip1\01\clip_filelist.xml" TargetMode="External"/><Relationship Id="rId19" Type="http://schemas.openxmlformats.org/officeDocument/2006/relationships/hyperlink" Target="file:///C:\Users\tozeier\AppData\Local\Temp\msohtmlclip1\01\clip_filelist.xml" TargetMode="External"/><Relationship Id="rId4" Type="http://schemas.openxmlformats.org/officeDocument/2006/relationships/hyperlink" Target="mailto:info@bike-parts.de" TargetMode="External"/><Relationship Id="rId9" Type="http://schemas.openxmlformats.org/officeDocument/2006/relationships/hyperlink" Target="file:///C:\Users\tozeier\AppData\Local\Temp\msohtmlclip1\01\clip_filelist.xml" TargetMode="External"/><Relationship Id="rId14" Type="http://schemas.openxmlformats.org/officeDocument/2006/relationships/hyperlink" Target="file:///C:\Users\tozeier\AppData\Local\Temp\msohtmlclip1\01\clip_filelist.xml" TargetMode="External"/><Relationship Id="rId22" Type="http://schemas.openxmlformats.org/officeDocument/2006/relationships/hyperlink" Target="file:///C:\Users\tozeier\AppData\Local\Temp\msohtmlclip1\01\clip_filelist.xml" TargetMode="External"/><Relationship Id="rId27" Type="http://schemas.openxmlformats.org/officeDocument/2006/relationships/hyperlink" Target="file:///C:\Users\tozeier\AppData\Local\Temp\msohtmlclip1\01\clip_filelist.xml"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5444</Words>
  <Characters>32121</Characters>
  <Application>Microsoft Office Word</Application>
  <DocSecurity>0</DocSecurity>
  <Lines>267</Lines>
  <Paragraphs>74</Paragraphs>
  <ScaleCrop>false</ScaleCrop>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Elektrokola Přerov</dc:creator>
  <cp:keywords/>
  <dc:description/>
  <cp:lastModifiedBy>Elektrokola Přerov</cp:lastModifiedBy>
  <cp:revision>2</cp:revision>
  <dcterms:created xsi:type="dcterms:W3CDTF">2025-01-27T15:19:00Z</dcterms:created>
  <dcterms:modified xsi:type="dcterms:W3CDTF">2025-01-27T15:21:00Z</dcterms:modified>
</cp:coreProperties>
</file>