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56B9F" w14:textId="3010FBE1" w:rsidR="00EC3CA3" w:rsidRDefault="00636EE6">
      <w:r w:rsidRPr="00636EE6">
        <w:rPr>
          <w:b/>
          <w:bCs/>
        </w:rPr>
        <w:t xml:space="preserve">CRUSSIS </w:t>
      </w:r>
      <w:proofErr w:type="spellStart"/>
      <w:r w:rsidRPr="00636EE6">
        <w:rPr>
          <w:b/>
          <w:bCs/>
        </w:rPr>
        <w:t>electrobikes</w:t>
      </w:r>
      <w:proofErr w:type="spellEnd"/>
      <w:r w:rsidRPr="00636EE6">
        <w:rPr>
          <w:b/>
          <w:bCs/>
        </w:rPr>
        <w:t xml:space="preserve"> s.r.o.</w:t>
      </w:r>
      <w:r w:rsidRPr="00636EE6">
        <w:br/>
        <w:t>K </w:t>
      </w:r>
      <w:proofErr w:type="spellStart"/>
      <w:r w:rsidRPr="00636EE6">
        <w:t>Březince</w:t>
      </w:r>
      <w:proofErr w:type="spellEnd"/>
      <w:r w:rsidRPr="00636EE6">
        <w:t xml:space="preserve"> 227/18</w:t>
      </w:r>
      <w:r w:rsidRPr="00636EE6">
        <w:br/>
        <w:t>182 00 Praha 8 - Březiněves</w:t>
      </w:r>
      <w:r w:rsidRPr="00636EE6">
        <w:br/>
        <w:t>IČ: 24819671, DIČ: CZ24819671</w:t>
      </w:r>
    </w:p>
    <w:p w14:paraId="30FA2E98" w14:textId="77777777" w:rsidR="00636EE6" w:rsidRDefault="00636EE6"/>
    <w:p w14:paraId="11F1C92E" w14:textId="77777777" w:rsidR="00636EE6" w:rsidRPr="00636EE6" w:rsidRDefault="00636EE6" w:rsidP="00636EE6">
      <w:r w:rsidRPr="00636EE6">
        <w:t>Podmínky ochrany osobních údajů</w:t>
      </w:r>
    </w:p>
    <w:p w14:paraId="03BF9FAA" w14:textId="77777777" w:rsidR="00636EE6" w:rsidRPr="00636EE6" w:rsidRDefault="00636EE6" w:rsidP="00636EE6">
      <w:r w:rsidRPr="00636EE6">
        <w:t>Dle Nařízení Evropského parlamentu a Rady /EU/ č. 2016/679, o ochraně fyzických osob v souvislosti se zpracováním osobních údajů a o volném pohybu těchto údajů a zrušení směrnice 95/46/ES (dále jen „GDPR”)</w:t>
      </w:r>
    </w:p>
    <w:p w14:paraId="695CE7D7" w14:textId="77777777" w:rsidR="00636EE6" w:rsidRPr="00636EE6" w:rsidRDefault="00636EE6" w:rsidP="00636EE6">
      <w:r w:rsidRPr="00636EE6">
        <w:t xml:space="preserve">Správce osobních údajů: </w:t>
      </w:r>
      <w:proofErr w:type="spellStart"/>
      <w:r w:rsidRPr="00636EE6">
        <w:t>Crussis</w:t>
      </w:r>
      <w:proofErr w:type="spellEnd"/>
      <w:r w:rsidRPr="00636EE6">
        <w:t xml:space="preserve"> </w:t>
      </w:r>
      <w:proofErr w:type="spellStart"/>
      <w:r w:rsidRPr="00636EE6">
        <w:t>electrobikes</w:t>
      </w:r>
      <w:proofErr w:type="spellEnd"/>
      <w:r w:rsidRPr="00636EE6">
        <w:t xml:space="preserve"> s.r.o., K </w:t>
      </w:r>
      <w:proofErr w:type="spellStart"/>
      <w:r w:rsidRPr="00636EE6">
        <w:t>Březince</w:t>
      </w:r>
      <w:proofErr w:type="spellEnd"/>
      <w:r w:rsidRPr="00636EE6">
        <w:t xml:space="preserve"> 227/18, Praha 8, Březiněves, 182 00, IČO: 24819671, DIČ: CZ24819671, zapsána v obchodním rejstříku vedený u Městského soudu v Praze pod </w:t>
      </w:r>
      <w:proofErr w:type="spellStart"/>
      <w:r w:rsidRPr="00636EE6">
        <w:t>sp</w:t>
      </w:r>
      <w:proofErr w:type="spellEnd"/>
      <w:r w:rsidRPr="00636EE6">
        <w:t>. zn. C 177265, web: www.crussis.cz (dále jen “web”), e-mail: info@crussis.cz (dále jen „společnost“ nebo „správce“).</w:t>
      </w:r>
    </w:p>
    <w:p w14:paraId="2C370DF4" w14:textId="77777777" w:rsidR="00636EE6" w:rsidRPr="00636EE6" w:rsidRDefault="00636EE6" w:rsidP="00636EE6">
      <w:r w:rsidRPr="00636EE6">
        <w:t>Preambule</w:t>
      </w:r>
    </w:p>
    <w:p w14:paraId="571F243A" w14:textId="77777777" w:rsidR="00636EE6" w:rsidRPr="00636EE6" w:rsidRDefault="00636EE6" w:rsidP="00636EE6">
      <w:r w:rsidRPr="00636EE6">
        <w:t>Tyto podmínky obsahují informace o zpracování osobních údajů předaných společnosti zákazníkem při uskutečnění objednávky (uzavření smlouvy) a návštěvníkem webu v rámci komunikace se společností. Nevztahují se na zpracování osobních údajů na základě udělení souhlasu.</w:t>
      </w:r>
    </w:p>
    <w:p w14:paraId="60BDB60F" w14:textId="77777777" w:rsidR="00636EE6" w:rsidRPr="00636EE6" w:rsidRDefault="00636EE6" w:rsidP="00636EE6">
      <w:r w:rsidRPr="00636EE6">
        <w:t>I. Zpracování na základě objednávky</w:t>
      </w:r>
    </w:p>
    <w:p w14:paraId="68FE5A5A" w14:textId="77777777" w:rsidR="00636EE6" w:rsidRPr="00636EE6" w:rsidRDefault="00636EE6" w:rsidP="00636EE6">
      <w:pPr>
        <w:numPr>
          <w:ilvl w:val="0"/>
          <w:numId w:val="1"/>
        </w:numPr>
      </w:pPr>
      <w:r w:rsidRPr="00636EE6">
        <w:t>Jako správce vašich osobních údajů (kontakt viz. výše) odpovídáme za jejich ochranu a zavazujeme se je zpracovávat s odpovídajícím technickým a organizačním zabezpečením. Jsou-li nám předány v rámci objednávky zboží či služeb, zpracováváme je vždy za níže uvedených podmínek.</w:t>
      </w:r>
    </w:p>
    <w:p w14:paraId="00DD2709" w14:textId="77777777" w:rsidR="00636EE6" w:rsidRPr="00636EE6" w:rsidRDefault="00636EE6" w:rsidP="00636EE6">
      <w:pPr>
        <w:numPr>
          <w:ilvl w:val="0"/>
          <w:numId w:val="1"/>
        </w:numPr>
      </w:pPr>
      <w:r w:rsidRPr="00636EE6">
        <w:t>Účel, právní základ zpracování a doba zpracování vašich osobních údajů je následující:</w:t>
      </w:r>
    </w:p>
    <w:p w14:paraId="3F2F2CCE" w14:textId="77777777" w:rsidR="00636EE6" w:rsidRPr="00636EE6" w:rsidRDefault="00636EE6" w:rsidP="00636EE6">
      <w:pPr>
        <w:numPr>
          <w:ilvl w:val="1"/>
          <w:numId w:val="1"/>
        </w:numPr>
      </w:pPr>
      <w:r w:rsidRPr="00636EE6">
        <w:t xml:space="preserve">účel: vyřízení objednávky a navazujících smluvních či zákonných povinností, vyřízení reklamace a další úkony související se smluvními povinnostmi; právní základ: plnění smlouvy (dle </w:t>
      </w:r>
      <w:proofErr w:type="spellStart"/>
      <w:r w:rsidRPr="00636EE6">
        <w:t>ust</w:t>
      </w:r>
      <w:proofErr w:type="spellEnd"/>
      <w:r w:rsidRPr="00636EE6">
        <w:t>. čl. 6 odst. 1 písm. b) GDPR); doba zpracování: 2 roky, případně do konce záruční doby, trvá-li déle než dva roky.</w:t>
      </w:r>
    </w:p>
    <w:p w14:paraId="0FD6BEF2" w14:textId="77777777" w:rsidR="00636EE6" w:rsidRPr="00636EE6" w:rsidRDefault="00636EE6" w:rsidP="00636EE6">
      <w:pPr>
        <w:numPr>
          <w:ilvl w:val="1"/>
          <w:numId w:val="1"/>
        </w:numPr>
      </w:pPr>
      <w:r w:rsidRPr="00636EE6">
        <w:t xml:space="preserve">účel: archivace účetních dokladů na základě povinnosti vyplývající z účetních právních předpisů; právní titul: splnění právní povinnosti (dle </w:t>
      </w:r>
      <w:proofErr w:type="spellStart"/>
      <w:r w:rsidRPr="00636EE6">
        <w:t>ust</w:t>
      </w:r>
      <w:proofErr w:type="spellEnd"/>
      <w:r w:rsidRPr="00636EE6">
        <w:t>. čl. 6 odst. 1 písem. c) GDPR); doba zpracování: určená příslušným právním předpisem.</w:t>
      </w:r>
    </w:p>
    <w:p w14:paraId="3C67FC44" w14:textId="77777777" w:rsidR="00636EE6" w:rsidRPr="00636EE6" w:rsidRDefault="00636EE6" w:rsidP="00636EE6">
      <w:pPr>
        <w:numPr>
          <w:ilvl w:val="1"/>
          <w:numId w:val="1"/>
        </w:numPr>
      </w:pPr>
      <w:r w:rsidRPr="00636EE6">
        <w:t xml:space="preserve">účel: přímý </w:t>
      </w:r>
      <w:proofErr w:type="gramStart"/>
      <w:r w:rsidRPr="00636EE6">
        <w:t>marketing - nabízení</w:t>
      </w:r>
      <w:proofErr w:type="gramEnd"/>
      <w:r w:rsidRPr="00636EE6">
        <w:t xml:space="preserve"> zboží a služeb, oznamování slevových akcí, výprodejů, zasílání informací o e-shopu a nabízených produktech apod., zejména formou zasílání obchodních sdělení na e-mail, právní důvod: oprávněný zájem (dle </w:t>
      </w:r>
      <w:proofErr w:type="spellStart"/>
      <w:r w:rsidRPr="00636EE6">
        <w:t>ust</w:t>
      </w:r>
      <w:proofErr w:type="spellEnd"/>
      <w:r w:rsidRPr="00636EE6">
        <w:t>. čl. 6 odst. 1 písm. f) GDPR); délka zpracování: 3 roky.</w:t>
      </w:r>
    </w:p>
    <w:p w14:paraId="7C4598F0" w14:textId="77777777" w:rsidR="00636EE6" w:rsidRPr="00636EE6" w:rsidRDefault="00636EE6" w:rsidP="00636EE6">
      <w:pPr>
        <w:numPr>
          <w:ilvl w:val="1"/>
          <w:numId w:val="1"/>
        </w:numPr>
      </w:pPr>
      <w:r w:rsidRPr="00636EE6">
        <w:t xml:space="preserve">účel: zajištění IT a síťové bezpečnosti zpracování, právní základ: oprávněný zájem (dle </w:t>
      </w:r>
      <w:proofErr w:type="spellStart"/>
      <w:r w:rsidRPr="00636EE6">
        <w:t>ust</w:t>
      </w:r>
      <w:proofErr w:type="spellEnd"/>
      <w:r w:rsidRPr="00636EE6">
        <w:t>. čl. 6 odst. 1 písem. f) GDPR); délka zpracování: 3 roky.</w:t>
      </w:r>
    </w:p>
    <w:p w14:paraId="15092008" w14:textId="77777777" w:rsidR="00636EE6" w:rsidRPr="00636EE6" w:rsidRDefault="00636EE6" w:rsidP="00636EE6">
      <w:pPr>
        <w:numPr>
          <w:ilvl w:val="1"/>
          <w:numId w:val="1"/>
        </w:numPr>
      </w:pPr>
      <w:r w:rsidRPr="00636EE6">
        <w:t xml:space="preserve">účel: případné vymáhání právních nároků z uzavřené smlouvy či související právní spory; právní základ: oprávněný zájem (dle </w:t>
      </w:r>
      <w:proofErr w:type="spellStart"/>
      <w:r w:rsidRPr="00636EE6">
        <w:t>ust</w:t>
      </w:r>
      <w:proofErr w:type="spellEnd"/>
      <w:r w:rsidRPr="00636EE6">
        <w:t>. čl. 6 odst. 1 písem. f) GDPR); délka zpracování: 3 roky.</w:t>
      </w:r>
    </w:p>
    <w:p w14:paraId="1A1E9BAA" w14:textId="77777777" w:rsidR="00636EE6" w:rsidRPr="00636EE6" w:rsidRDefault="00636EE6" w:rsidP="00636EE6">
      <w:pPr>
        <w:numPr>
          <w:ilvl w:val="0"/>
          <w:numId w:val="1"/>
        </w:numPr>
      </w:pPr>
      <w:r w:rsidRPr="00636EE6">
        <w:lastRenderedPageBreak/>
        <w:t>Nemáte povinnost nám osobní údaje poskytnout, jedná se však o podmínku pro realizaci objednávky (uzavření smlouvy) - zpracování budeme provádět ze smluvních důvodů.</w:t>
      </w:r>
    </w:p>
    <w:p w14:paraId="23468A8C" w14:textId="77777777" w:rsidR="00636EE6" w:rsidRPr="00636EE6" w:rsidRDefault="00636EE6" w:rsidP="00636EE6">
      <w:pPr>
        <w:numPr>
          <w:ilvl w:val="0"/>
          <w:numId w:val="1"/>
        </w:numPr>
      </w:pPr>
      <w:r w:rsidRPr="00636EE6">
        <w:t>V rámci zpracování osobních údajů můžeme předat Vaše osobní údaje těmto zpracovatelům a příjemcům:</w:t>
      </w:r>
    </w:p>
    <w:p w14:paraId="643DE2C4" w14:textId="77777777" w:rsidR="00636EE6" w:rsidRPr="00636EE6" w:rsidRDefault="00636EE6" w:rsidP="00636EE6">
      <w:pPr>
        <w:numPr>
          <w:ilvl w:val="0"/>
          <w:numId w:val="2"/>
        </w:numPr>
      </w:pPr>
      <w:r w:rsidRPr="00636EE6">
        <w:t>obchodnímu partnerovi za účelem zpracování Vaší objednávky a odeslání zboží,</w:t>
      </w:r>
    </w:p>
    <w:p w14:paraId="3531651A" w14:textId="77777777" w:rsidR="00636EE6" w:rsidRPr="00636EE6" w:rsidRDefault="00636EE6" w:rsidP="00636EE6">
      <w:pPr>
        <w:numPr>
          <w:ilvl w:val="0"/>
          <w:numId w:val="2"/>
        </w:numPr>
      </w:pPr>
      <w:r w:rsidRPr="00636EE6">
        <w:t>poskytovatelé softwaru – pro usnadnění provozu e-shopu a zajištění jeho technického zabezpečení (server hosting, e-mail hosting, cloud-hosting, CRM systém či EPR systém, kancelářské aplikace apod.),</w:t>
      </w:r>
    </w:p>
    <w:p w14:paraId="43005F80" w14:textId="77777777" w:rsidR="00636EE6" w:rsidRPr="00636EE6" w:rsidRDefault="00636EE6" w:rsidP="00636EE6">
      <w:pPr>
        <w:numPr>
          <w:ilvl w:val="0"/>
          <w:numId w:val="2"/>
        </w:numPr>
      </w:pPr>
      <w:r w:rsidRPr="00636EE6">
        <w:t xml:space="preserve">provozovatelé záložních serverů a jiného </w:t>
      </w:r>
      <w:proofErr w:type="spellStart"/>
      <w:proofErr w:type="gramStart"/>
      <w:r w:rsidRPr="00636EE6">
        <w:t>hardwearu</w:t>
      </w:r>
      <w:proofErr w:type="spellEnd"/>
      <w:r w:rsidRPr="00636EE6">
        <w:t xml:space="preserve"> - za</w:t>
      </w:r>
      <w:proofErr w:type="gramEnd"/>
      <w:r w:rsidRPr="00636EE6">
        <w:t xml:space="preserve"> účelem zajištění řádného provozu e-shopu a ochrany a dostupnosti souvisejících dat,</w:t>
      </w:r>
    </w:p>
    <w:p w14:paraId="005C8F2A" w14:textId="77777777" w:rsidR="00636EE6" w:rsidRPr="00636EE6" w:rsidRDefault="00636EE6" w:rsidP="00636EE6">
      <w:pPr>
        <w:numPr>
          <w:ilvl w:val="0"/>
          <w:numId w:val="2"/>
        </w:numPr>
      </w:pPr>
      <w:r w:rsidRPr="00636EE6">
        <w:t xml:space="preserve">účetní </w:t>
      </w:r>
      <w:proofErr w:type="gramStart"/>
      <w:r w:rsidRPr="00636EE6">
        <w:t>kancelář - za</w:t>
      </w:r>
      <w:proofErr w:type="gramEnd"/>
      <w:r w:rsidRPr="00636EE6">
        <w:t xml:space="preserve"> účelem vedení účetní agendy a související archivace daňových dokladů,</w:t>
      </w:r>
    </w:p>
    <w:p w14:paraId="79ECF3AE" w14:textId="77777777" w:rsidR="00636EE6" w:rsidRPr="00636EE6" w:rsidRDefault="00636EE6" w:rsidP="00636EE6">
      <w:pPr>
        <w:numPr>
          <w:ilvl w:val="0"/>
          <w:numId w:val="2"/>
        </w:numPr>
      </w:pPr>
      <w:r w:rsidRPr="00636EE6">
        <w:t>daňový poradce, auditor, advokátní kancelář za účelem poradenství v souvislosti s provozem e-shopu,</w:t>
      </w:r>
    </w:p>
    <w:p w14:paraId="124D479C" w14:textId="77777777" w:rsidR="00636EE6" w:rsidRPr="00636EE6" w:rsidRDefault="00636EE6" w:rsidP="00636EE6">
      <w:pPr>
        <w:numPr>
          <w:ilvl w:val="0"/>
          <w:numId w:val="2"/>
        </w:numPr>
      </w:pPr>
      <w:r w:rsidRPr="00636EE6">
        <w:t xml:space="preserve">inkasní </w:t>
      </w:r>
      <w:proofErr w:type="gramStart"/>
      <w:r w:rsidRPr="00636EE6">
        <w:t>agentury - za</w:t>
      </w:r>
      <w:proofErr w:type="gramEnd"/>
      <w:r w:rsidRPr="00636EE6">
        <w:t xml:space="preserve"> účelem vymáhání či inkasa pohledávek společnosti,</w:t>
      </w:r>
    </w:p>
    <w:p w14:paraId="39C0F507" w14:textId="77777777" w:rsidR="00636EE6" w:rsidRPr="00636EE6" w:rsidRDefault="00636EE6" w:rsidP="00636EE6">
      <w:pPr>
        <w:numPr>
          <w:ilvl w:val="0"/>
          <w:numId w:val="2"/>
        </w:numPr>
      </w:pPr>
      <w:r w:rsidRPr="00636EE6">
        <w:t>poskytovatelé platebních brán a bankovním ústavům za účelem vyřízení vaší objednávky,</w:t>
      </w:r>
    </w:p>
    <w:p w14:paraId="3A84E0B7" w14:textId="77777777" w:rsidR="00636EE6" w:rsidRPr="00636EE6" w:rsidRDefault="00636EE6" w:rsidP="00636EE6">
      <w:pPr>
        <w:numPr>
          <w:ilvl w:val="0"/>
          <w:numId w:val="2"/>
        </w:numPr>
      </w:pPr>
      <w:r w:rsidRPr="00636EE6">
        <w:t>dopravní společnosti za účelem zajištění dopravy vámi objednaného zboží,</w:t>
      </w:r>
    </w:p>
    <w:p w14:paraId="16AD97C9" w14:textId="77777777" w:rsidR="00636EE6" w:rsidRPr="00636EE6" w:rsidRDefault="00636EE6" w:rsidP="00636EE6">
      <w:pPr>
        <w:numPr>
          <w:ilvl w:val="0"/>
          <w:numId w:val="2"/>
        </w:numPr>
      </w:pPr>
      <w:r w:rsidRPr="00636EE6">
        <w:t>orgánům státní správy v případech stanovených právními předpisy,</w:t>
      </w:r>
    </w:p>
    <w:p w14:paraId="1CA4C28D" w14:textId="77777777" w:rsidR="00636EE6" w:rsidRPr="00636EE6" w:rsidRDefault="00636EE6" w:rsidP="00636EE6">
      <w:pPr>
        <w:numPr>
          <w:ilvl w:val="0"/>
          <w:numId w:val="2"/>
        </w:numPr>
      </w:pPr>
      <w:r w:rsidRPr="00636EE6">
        <w:t>případně další osoby,</w:t>
      </w:r>
    </w:p>
    <w:p w14:paraId="77C86E77" w14:textId="77777777" w:rsidR="00636EE6" w:rsidRPr="00636EE6" w:rsidRDefault="00636EE6" w:rsidP="00636EE6">
      <w:r w:rsidRPr="00636EE6">
        <w:t>5. vše podle aktuálních potřeb a v rozsahu nezbytném pro organizační a technické zajištění řádného provozu e-shopu.</w:t>
      </w:r>
    </w:p>
    <w:p w14:paraId="5F42C3DD" w14:textId="77777777" w:rsidR="00636EE6" w:rsidRPr="00636EE6" w:rsidRDefault="00636EE6" w:rsidP="00636EE6">
      <w:r w:rsidRPr="00636EE6">
        <w:t>6. Pro vyjádření nesouhlasu (námitky) se zpracováním vašich osobních údajů, jakož i uplatnění dalších práv, které můžete vůči nám během zpracování uplatnit (naleznete je zde) použijte tuto adresu </w:t>
      </w:r>
      <w:hyperlink r:id="rId5" w:history="1">
        <w:r w:rsidRPr="00636EE6">
          <w:rPr>
            <w:rStyle w:val="Hypertextovodkaz"/>
          </w:rPr>
          <w:t>info@crussis.cz</w:t>
        </w:r>
      </w:hyperlink>
      <w:r w:rsidRPr="00636EE6">
        <w:t>.</w:t>
      </w:r>
    </w:p>
    <w:p w14:paraId="1F60E036" w14:textId="77777777" w:rsidR="00636EE6" w:rsidRPr="00636EE6" w:rsidRDefault="00636EE6" w:rsidP="00636EE6">
      <w:r w:rsidRPr="00636EE6">
        <w:t>II. Zpracování v rámci vyřizování dotazů/podnětů</w:t>
      </w:r>
    </w:p>
    <w:p w14:paraId="628632CF" w14:textId="77777777" w:rsidR="00636EE6" w:rsidRPr="00636EE6" w:rsidRDefault="00636EE6" w:rsidP="00636EE6">
      <w:pPr>
        <w:numPr>
          <w:ilvl w:val="0"/>
          <w:numId w:val="3"/>
        </w:numPr>
      </w:pPr>
      <w:r w:rsidRPr="00636EE6">
        <w:t>Jako správce vašich osobních údajů odpovídáme za jejich ochranu a zavazujeme se je zpracovávat s odpovídajícím technickým a organizačním zabezpečením. Jsou-li nám předány v rámci dotazů/podnětů týkajících se zboží čí služeb nebo jiných záležitostí týkajících se provozu e-shopu (prostřednictvím kontaktního formuláře, e-mailu, telefonu, chatu apod.), zpracováváme je vždy za níže uvedených podmínek.</w:t>
      </w:r>
    </w:p>
    <w:p w14:paraId="51581C12" w14:textId="77777777" w:rsidR="00636EE6" w:rsidRPr="00636EE6" w:rsidRDefault="00636EE6" w:rsidP="00636EE6">
      <w:pPr>
        <w:numPr>
          <w:ilvl w:val="0"/>
          <w:numId w:val="3"/>
        </w:numPr>
      </w:pPr>
      <w:r w:rsidRPr="00636EE6">
        <w:t>Účel, právní základ zpracování a doba zpracování vašich osobních údajů je následující:</w:t>
      </w:r>
    </w:p>
    <w:p w14:paraId="3C39B575" w14:textId="77777777" w:rsidR="00636EE6" w:rsidRPr="00636EE6" w:rsidRDefault="00636EE6" w:rsidP="00636EE6">
      <w:pPr>
        <w:numPr>
          <w:ilvl w:val="1"/>
          <w:numId w:val="3"/>
        </w:numPr>
      </w:pPr>
      <w:r w:rsidRPr="00636EE6">
        <w:t xml:space="preserve">účel: vedení korespondence a uchování historie korespondence; právní základ: plnění </w:t>
      </w:r>
      <w:proofErr w:type="gramStart"/>
      <w:r w:rsidRPr="00636EE6">
        <w:t>smlouvy - jednání</w:t>
      </w:r>
      <w:proofErr w:type="gramEnd"/>
      <w:r w:rsidRPr="00636EE6">
        <w:t xml:space="preserve"> o objednávce (dle </w:t>
      </w:r>
      <w:proofErr w:type="spellStart"/>
      <w:r w:rsidRPr="00636EE6">
        <w:t>ust</w:t>
      </w:r>
      <w:proofErr w:type="spellEnd"/>
      <w:r w:rsidRPr="00636EE6">
        <w:t xml:space="preserve">. čl. 6 odst. 1 písem. b) GDPR) a oprávněný zájem (dle </w:t>
      </w:r>
      <w:proofErr w:type="spellStart"/>
      <w:r w:rsidRPr="00636EE6">
        <w:t>ust</w:t>
      </w:r>
      <w:proofErr w:type="spellEnd"/>
      <w:r w:rsidRPr="00636EE6">
        <w:t>. čl. 6 odst. 1 písem. f) GDPR) v případě dotazů nesouvisejících se zájmem návštěvníka webu uzavřít objednávku; doba zpracování: 1 rok od vyřízení dotazu či podnětu,</w:t>
      </w:r>
    </w:p>
    <w:p w14:paraId="0CF317F5" w14:textId="77777777" w:rsidR="00636EE6" w:rsidRPr="00636EE6" w:rsidRDefault="00636EE6" w:rsidP="00636EE6">
      <w:pPr>
        <w:numPr>
          <w:ilvl w:val="1"/>
          <w:numId w:val="3"/>
        </w:numPr>
      </w:pPr>
      <w:r w:rsidRPr="00636EE6">
        <w:t xml:space="preserve">účel: obesílání tazatelů ke zboží či </w:t>
      </w:r>
      <w:proofErr w:type="gramStart"/>
      <w:r w:rsidRPr="00636EE6">
        <w:t>službám - nabízení</w:t>
      </w:r>
      <w:proofErr w:type="gramEnd"/>
      <w:r w:rsidRPr="00636EE6">
        <w:t xml:space="preserve"> zboží a služeb, oznamování slevových akcí, výprodejů, zasílání informací o e-shopu a nabízených produktech </w:t>
      </w:r>
      <w:r w:rsidRPr="00636EE6">
        <w:lastRenderedPageBreak/>
        <w:t xml:space="preserve">apod. - zejména formou obchodních sdělení prostřednictvím e-mailu; právní důvod: oprávněný zájem (dle </w:t>
      </w:r>
      <w:proofErr w:type="spellStart"/>
      <w:r w:rsidRPr="00636EE6">
        <w:t>ust</w:t>
      </w:r>
      <w:proofErr w:type="spellEnd"/>
      <w:r w:rsidRPr="00636EE6">
        <w:t>. čl. 6 odst. 1 písm. f) GDPR); délka zpracování: 1 rok.</w:t>
      </w:r>
    </w:p>
    <w:p w14:paraId="64EACC4C" w14:textId="77777777" w:rsidR="00636EE6" w:rsidRPr="00636EE6" w:rsidRDefault="00636EE6" w:rsidP="00636EE6">
      <w:pPr>
        <w:numPr>
          <w:ilvl w:val="1"/>
          <w:numId w:val="3"/>
        </w:numPr>
      </w:pPr>
      <w:r w:rsidRPr="00636EE6">
        <w:t xml:space="preserve">účel: fyzická, IT a síťová bezpečnost zpracování; právní základ: oprávněný zájem (dle </w:t>
      </w:r>
      <w:proofErr w:type="spellStart"/>
      <w:r w:rsidRPr="00636EE6">
        <w:t>ust</w:t>
      </w:r>
      <w:proofErr w:type="spellEnd"/>
      <w:r w:rsidRPr="00636EE6">
        <w:t>. čl. 6 odst. 1 písem. f) GDPR); doba zpracování: 1 rok.</w:t>
      </w:r>
    </w:p>
    <w:p w14:paraId="1EAC6597" w14:textId="77777777" w:rsidR="00636EE6" w:rsidRPr="00636EE6" w:rsidRDefault="00636EE6" w:rsidP="00636EE6">
      <w:pPr>
        <w:numPr>
          <w:ilvl w:val="0"/>
          <w:numId w:val="3"/>
        </w:numPr>
      </w:pPr>
      <w:r w:rsidRPr="00636EE6">
        <w:t>Do zpracování vašich osobních údajů zapojujeme tyto zpracovatele:</w:t>
      </w:r>
    </w:p>
    <w:p w14:paraId="56C20D7F" w14:textId="77777777" w:rsidR="00636EE6" w:rsidRPr="00636EE6" w:rsidRDefault="00636EE6" w:rsidP="00636EE6">
      <w:pPr>
        <w:numPr>
          <w:ilvl w:val="0"/>
          <w:numId w:val="4"/>
        </w:numPr>
      </w:pPr>
      <w:r w:rsidRPr="00636EE6">
        <w:t>poskytovatelé softwaru – pro usnadnění provozu e-shopu a zajištění jeho technického zabezpečení (server hosting, e-mail hosting, cloud-hosting, CRM systém či EPR systém, kancelářské aplikace apod.),</w:t>
      </w:r>
    </w:p>
    <w:p w14:paraId="6D8CB174" w14:textId="77777777" w:rsidR="00636EE6" w:rsidRPr="00636EE6" w:rsidRDefault="00636EE6" w:rsidP="00636EE6">
      <w:pPr>
        <w:numPr>
          <w:ilvl w:val="0"/>
          <w:numId w:val="4"/>
        </w:numPr>
      </w:pPr>
      <w:r w:rsidRPr="00636EE6">
        <w:t xml:space="preserve">provozovatelé záložních serverů a jiného </w:t>
      </w:r>
      <w:proofErr w:type="gramStart"/>
      <w:r w:rsidRPr="00636EE6">
        <w:t>hardwaru - za</w:t>
      </w:r>
      <w:proofErr w:type="gramEnd"/>
      <w:r w:rsidRPr="00636EE6">
        <w:t xml:space="preserve"> účelem zajištění řádného provozu e-shopu a ochrany a dostupnosti souvisejících dat.</w:t>
      </w:r>
    </w:p>
    <w:p w14:paraId="498093B2" w14:textId="77777777" w:rsidR="00636EE6" w:rsidRPr="00636EE6" w:rsidRDefault="00636EE6" w:rsidP="00636EE6">
      <w:pPr>
        <w:numPr>
          <w:ilvl w:val="0"/>
          <w:numId w:val="5"/>
        </w:numPr>
      </w:pPr>
      <w:r w:rsidRPr="00636EE6">
        <w:t>Pro vyjádření nesouhlasu se zpracováním vašich osobních údajů, jakož i pro uplatnění dalších práv, které můžete vůči nám během zpracování uplatnit (viz násl. článek) nám pište zde: info@crussis.cz.</w:t>
      </w:r>
    </w:p>
    <w:p w14:paraId="64AEE483" w14:textId="77777777" w:rsidR="00636EE6" w:rsidRPr="00636EE6" w:rsidRDefault="00636EE6" w:rsidP="00636EE6">
      <w:pPr>
        <w:numPr>
          <w:ilvl w:val="0"/>
          <w:numId w:val="5"/>
        </w:numPr>
      </w:pPr>
      <w:r w:rsidRPr="00636EE6">
        <w:t>Pokud si na základě korespondence s námi objednáte zboží či služby, vaše údaje budou zpracovány za podmínek uvedených v předchozím článku I.</w:t>
      </w:r>
    </w:p>
    <w:p w14:paraId="24814F0E" w14:textId="77777777" w:rsidR="00636EE6" w:rsidRPr="00636EE6" w:rsidRDefault="00636EE6" w:rsidP="00636EE6">
      <w:r w:rsidRPr="00636EE6">
        <w:t>III. Práva zákazníka</w:t>
      </w:r>
    </w:p>
    <w:p w14:paraId="0FC2A148" w14:textId="77777777" w:rsidR="00636EE6" w:rsidRPr="00636EE6" w:rsidRDefault="00636EE6" w:rsidP="00636EE6">
      <w:r w:rsidRPr="00636EE6">
        <w:t>Po dobu, kdy zpracováváme vaše osobních údaje máte právo:</w:t>
      </w:r>
    </w:p>
    <w:p w14:paraId="38B20ECA" w14:textId="77777777" w:rsidR="00636EE6" w:rsidRPr="00636EE6" w:rsidRDefault="00636EE6" w:rsidP="00636EE6">
      <w:pPr>
        <w:numPr>
          <w:ilvl w:val="0"/>
          <w:numId w:val="6"/>
        </w:numPr>
      </w:pPr>
      <w:r w:rsidRPr="00636EE6">
        <w:t>požadovat po společnosti informaci, jaké vaše osobní údaje zpracovává,</w:t>
      </w:r>
    </w:p>
    <w:p w14:paraId="21EE27BD" w14:textId="77777777" w:rsidR="00636EE6" w:rsidRPr="00636EE6" w:rsidRDefault="00636EE6" w:rsidP="00636EE6">
      <w:pPr>
        <w:numPr>
          <w:ilvl w:val="0"/>
          <w:numId w:val="6"/>
        </w:numPr>
      </w:pPr>
      <w:r w:rsidRPr="00636EE6">
        <w:t>požadovat po společnosti vysvětlení ohledně zpracování vašich osobních údajů,</w:t>
      </w:r>
    </w:p>
    <w:p w14:paraId="487734A8" w14:textId="77777777" w:rsidR="00636EE6" w:rsidRPr="00636EE6" w:rsidRDefault="00636EE6" w:rsidP="00636EE6">
      <w:pPr>
        <w:numPr>
          <w:ilvl w:val="0"/>
          <w:numId w:val="6"/>
        </w:numPr>
      </w:pPr>
      <w:r w:rsidRPr="00636EE6">
        <w:t>vyžádat si u společnosti přístup k vašim osobním údajům a tyto nechat aktualizovat nebo opravit,</w:t>
      </w:r>
    </w:p>
    <w:p w14:paraId="202BF750" w14:textId="77777777" w:rsidR="00636EE6" w:rsidRPr="00636EE6" w:rsidRDefault="00636EE6" w:rsidP="00636EE6">
      <w:pPr>
        <w:numPr>
          <w:ilvl w:val="0"/>
          <w:numId w:val="6"/>
        </w:numPr>
      </w:pPr>
      <w:r w:rsidRPr="00636EE6">
        <w:t>požadovat po společnosti výmaz vašich osobních údajů, popř. omezení jejich zpracování,</w:t>
      </w:r>
    </w:p>
    <w:p w14:paraId="51BB6937" w14:textId="77777777" w:rsidR="00636EE6" w:rsidRPr="00636EE6" w:rsidRDefault="00636EE6" w:rsidP="00636EE6">
      <w:pPr>
        <w:numPr>
          <w:ilvl w:val="0"/>
          <w:numId w:val="6"/>
        </w:numPr>
      </w:pPr>
      <w:r w:rsidRPr="00636EE6">
        <w:t>přenést vaše osobní údaje k jinému správci,</w:t>
      </w:r>
    </w:p>
    <w:p w14:paraId="1DC042D1" w14:textId="77777777" w:rsidR="00636EE6" w:rsidRPr="00636EE6" w:rsidRDefault="00636EE6" w:rsidP="00636EE6">
      <w:pPr>
        <w:numPr>
          <w:ilvl w:val="0"/>
          <w:numId w:val="6"/>
        </w:numPr>
      </w:pPr>
      <w:r w:rsidRPr="00636EE6">
        <w:t xml:space="preserve">vznést námitku v případě zpracování vašich osobních údajů z důvodu oprávněného zájmu společnosti (viz. čl. I odst. 2 písm. </w:t>
      </w:r>
      <w:proofErr w:type="spellStart"/>
      <w:proofErr w:type="gramStart"/>
      <w:r w:rsidRPr="00636EE6">
        <w:t>c,d</w:t>
      </w:r>
      <w:proofErr w:type="spellEnd"/>
      <w:proofErr w:type="gramEnd"/>
      <w:r w:rsidRPr="00636EE6">
        <w:t>, a e) a </w:t>
      </w:r>
      <w:proofErr w:type="spellStart"/>
      <w:r w:rsidRPr="00636EE6">
        <w:t>čl.II</w:t>
      </w:r>
      <w:proofErr w:type="spellEnd"/>
      <w:r w:rsidRPr="00636EE6">
        <w:t xml:space="preserve"> odst. 2 písm. a), b),</w:t>
      </w:r>
    </w:p>
    <w:p w14:paraId="73D00B9D" w14:textId="77777777" w:rsidR="00636EE6" w:rsidRPr="00636EE6" w:rsidRDefault="00636EE6" w:rsidP="00636EE6">
      <w:pPr>
        <w:numPr>
          <w:ilvl w:val="0"/>
          <w:numId w:val="6"/>
        </w:numPr>
      </w:pPr>
      <w:r w:rsidRPr="00636EE6">
        <w:t xml:space="preserve">odhlásit se z odběru obchodních sdělení ve smyslu § 7 </w:t>
      </w:r>
      <w:proofErr w:type="spellStart"/>
      <w:r w:rsidRPr="00636EE6">
        <w:t>zák</w:t>
      </w:r>
      <w:proofErr w:type="spellEnd"/>
      <w:r w:rsidRPr="00636EE6">
        <w:t xml:space="preserve"> č. 480/2004 Sb., o některých službách informační společnosti.</w:t>
      </w:r>
    </w:p>
    <w:p w14:paraId="0F5A6F03" w14:textId="77777777" w:rsidR="00636EE6" w:rsidRPr="00636EE6" w:rsidRDefault="00636EE6" w:rsidP="00636EE6">
      <w:r w:rsidRPr="00636EE6">
        <w:t xml:space="preserve">Pro uplatnění výše uvedených nároků pište na e-mail: info@crussis.cz. V případě pochybností, </w:t>
      </w:r>
      <w:proofErr w:type="gramStart"/>
      <w:r w:rsidRPr="00636EE6">
        <w:t>zda-</w:t>
      </w:r>
      <w:proofErr w:type="spellStart"/>
      <w:r w:rsidRPr="00636EE6">
        <w:t>li</w:t>
      </w:r>
      <w:proofErr w:type="spellEnd"/>
      <w:proofErr w:type="gramEnd"/>
      <w:r w:rsidRPr="00636EE6">
        <w:t xml:space="preserve"> zpracováváme vaše osobní údaje řádně - podle příslušných právních předpisů, můžete se obrátit rovněž na Úřad pro ochranu osobních údajů.</w:t>
      </w:r>
    </w:p>
    <w:p w14:paraId="37179C7D" w14:textId="77777777" w:rsidR="00636EE6" w:rsidRDefault="00636EE6"/>
    <w:sectPr w:rsidR="00636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332F3"/>
    <w:multiLevelType w:val="multilevel"/>
    <w:tmpl w:val="9E50E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E4408E"/>
    <w:multiLevelType w:val="multilevel"/>
    <w:tmpl w:val="9460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5D329D"/>
    <w:multiLevelType w:val="multilevel"/>
    <w:tmpl w:val="C8C2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C732B0"/>
    <w:multiLevelType w:val="multilevel"/>
    <w:tmpl w:val="8206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754DD7"/>
    <w:multiLevelType w:val="multilevel"/>
    <w:tmpl w:val="DF56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6A42B1"/>
    <w:multiLevelType w:val="multilevel"/>
    <w:tmpl w:val="9D88E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1100126">
    <w:abstractNumId w:val="0"/>
  </w:num>
  <w:num w:numId="2" w16cid:durableId="562450737">
    <w:abstractNumId w:val="2"/>
  </w:num>
  <w:num w:numId="3" w16cid:durableId="2035231558">
    <w:abstractNumId w:val="4"/>
  </w:num>
  <w:num w:numId="4" w16cid:durableId="901450825">
    <w:abstractNumId w:val="3"/>
  </w:num>
  <w:num w:numId="5" w16cid:durableId="1973629221">
    <w:abstractNumId w:val="5"/>
  </w:num>
  <w:num w:numId="6" w16cid:durableId="799494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0C"/>
    <w:rsid w:val="00456CF9"/>
    <w:rsid w:val="00636EE6"/>
    <w:rsid w:val="008D220C"/>
    <w:rsid w:val="00EC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0BD2"/>
  <w15:chartTrackingRefBased/>
  <w15:docId w15:val="{A7166778-2753-45BF-A23D-F2716C95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22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2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22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2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22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22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22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22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22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22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22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22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220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220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22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22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22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220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D22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2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22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D2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D2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D220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D220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D220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22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220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D220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36EE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6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9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5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7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2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6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russ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1034</Words>
  <Characters>6101</Characters>
  <Application>Microsoft Office Word</Application>
  <DocSecurity>0</DocSecurity>
  <Lines>50</Lines>
  <Paragraphs>14</Paragraphs>
  <ScaleCrop>false</ScaleCrop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Elektrokola Přerov</dc:creator>
  <cp:keywords/>
  <dc:description/>
  <cp:lastModifiedBy>Elektrokola Přerov</cp:lastModifiedBy>
  <cp:revision>2</cp:revision>
  <dcterms:created xsi:type="dcterms:W3CDTF">2025-01-27T14:49:00Z</dcterms:created>
  <dcterms:modified xsi:type="dcterms:W3CDTF">2025-01-27T14:52:00Z</dcterms:modified>
</cp:coreProperties>
</file>